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66A54" w:rsidRDefault="005553DC">
      <w:pPr>
        <w:rPr>
          <w:rFonts w:ascii="微软雅黑" w:eastAsia="微软雅黑" w:hAnsi="微软雅黑" w:cs="微软雅黑"/>
          <w:sz w:val="18"/>
          <w:szCs w:val="18"/>
        </w:rPr>
      </w:pPr>
      <w:r>
        <w:rPr>
          <w:rFonts w:ascii="微软雅黑" w:eastAsia="微软雅黑" w:hAnsi="微软雅黑" w:cs="微软雅黑" w:hint="eastAsia"/>
          <w:noProof/>
        </w:rPr>
        <w:drawing>
          <wp:anchor distT="0" distB="0" distL="114300" distR="114300" simplePos="0" relativeHeight="251659264" behindDoc="1" locked="0" layoutInCell="1" allowOverlap="1">
            <wp:simplePos x="0" y="0"/>
            <wp:positionH relativeFrom="column">
              <wp:posOffset>-685165</wp:posOffset>
            </wp:positionH>
            <wp:positionV relativeFrom="paragraph">
              <wp:posOffset>-521335</wp:posOffset>
            </wp:positionV>
            <wp:extent cx="7505700" cy="10454640"/>
            <wp:effectExtent l="0" t="0" r="0" b="0"/>
            <wp:wrapNone/>
            <wp:docPr id="2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7505700" cy="10454640"/>
                    </a:xfrm>
                    <a:prstGeom prst="rect">
                      <a:avLst/>
                    </a:prstGeom>
                    <a:noFill/>
                    <a:ln>
                      <a:noFill/>
                    </a:ln>
                  </pic:spPr>
                </pic:pic>
              </a:graphicData>
            </a:graphic>
          </wp:anchor>
        </w:drawing>
      </w:r>
    </w:p>
    <w:p w:rsidR="00466A54" w:rsidRDefault="00466A54">
      <w:pPr>
        <w:rPr>
          <w:rFonts w:ascii="微软雅黑" w:eastAsia="微软雅黑" w:hAnsi="微软雅黑" w:cs="微软雅黑"/>
          <w:sz w:val="18"/>
          <w:szCs w:val="18"/>
        </w:rPr>
      </w:pPr>
    </w:p>
    <w:p w:rsidR="00466A54" w:rsidRDefault="00466A54">
      <w:pPr>
        <w:rPr>
          <w:rFonts w:ascii="微软雅黑" w:eastAsia="微软雅黑" w:hAnsi="微软雅黑" w:cs="微软雅黑"/>
        </w:rPr>
      </w:pPr>
    </w:p>
    <w:p w:rsidR="00466A54" w:rsidRDefault="00466A54">
      <w:pPr>
        <w:rPr>
          <w:rFonts w:ascii="微软雅黑" w:eastAsia="微软雅黑" w:hAnsi="微软雅黑" w:cs="微软雅黑"/>
        </w:rPr>
      </w:pPr>
    </w:p>
    <w:p w:rsidR="00466A54" w:rsidRDefault="00466A54">
      <w:pPr>
        <w:rPr>
          <w:rFonts w:ascii="微软雅黑" w:eastAsia="微软雅黑" w:hAnsi="微软雅黑" w:cs="微软雅黑"/>
        </w:rPr>
      </w:pPr>
    </w:p>
    <w:p w:rsidR="00466A54" w:rsidRDefault="005553DC">
      <w:pPr>
        <w:spacing w:before="240"/>
        <w:jc w:val="center"/>
        <w:rPr>
          <w:rFonts w:ascii="微软雅黑" w:eastAsia="微软雅黑" w:hAnsi="微软雅黑" w:cs="微软雅黑"/>
          <w:b/>
          <w:sz w:val="52"/>
          <w:szCs w:val="52"/>
        </w:rPr>
      </w:pPr>
      <w:r>
        <w:rPr>
          <w:rFonts w:ascii="微软雅黑" w:eastAsia="微软雅黑" w:hAnsi="微软雅黑" w:cs="微软雅黑" w:hint="eastAsia"/>
          <w:b/>
          <w:sz w:val="56"/>
          <w:szCs w:val="56"/>
        </w:rPr>
        <w:t>瓦特智汇（广东）电子有限公司</w:t>
      </w:r>
      <w:r>
        <w:rPr>
          <w:rFonts w:ascii="微软雅黑" w:eastAsia="微软雅黑" w:hAnsi="微软雅黑" w:cs="微软雅黑" w:hint="eastAsia"/>
          <w:b/>
          <w:sz w:val="64"/>
          <w:szCs w:val="64"/>
        </w:rPr>
        <w:br/>
      </w:r>
      <w:r>
        <w:rPr>
          <w:rFonts w:ascii="微软雅黑" w:eastAsia="微软雅黑" w:hAnsi="微软雅黑" w:cs="微软雅黑" w:hint="eastAsia"/>
          <w:bCs/>
          <w:sz w:val="52"/>
          <w:szCs w:val="52"/>
        </w:rPr>
        <w:t>需求定义书</w:t>
      </w:r>
    </w:p>
    <w:p w:rsidR="00466A54" w:rsidRDefault="00466A54">
      <w:pPr>
        <w:rPr>
          <w:rFonts w:ascii="微软雅黑" w:eastAsia="微软雅黑" w:hAnsi="微软雅黑" w:cs="微软雅黑"/>
          <w:b/>
          <w:sz w:val="52"/>
          <w:szCs w:val="52"/>
        </w:rPr>
      </w:pPr>
    </w:p>
    <w:p w:rsidR="00466A54" w:rsidRDefault="00466A54">
      <w:pPr>
        <w:rPr>
          <w:rFonts w:ascii="微软雅黑" w:eastAsia="微软雅黑" w:hAnsi="微软雅黑" w:cs="微软雅黑"/>
        </w:rPr>
      </w:pPr>
    </w:p>
    <w:p w:rsidR="00466A54" w:rsidRDefault="00466A54">
      <w:pPr>
        <w:rPr>
          <w:rFonts w:ascii="微软雅黑" w:eastAsia="微软雅黑" w:hAnsi="微软雅黑" w:cs="微软雅黑"/>
        </w:rPr>
      </w:pPr>
    </w:p>
    <w:p w:rsidR="00466A54" w:rsidRDefault="00466A54">
      <w:pPr>
        <w:rPr>
          <w:rFonts w:ascii="微软雅黑" w:eastAsia="微软雅黑" w:hAnsi="微软雅黑" w:cs="微软雅黑"/>
        </w:rPr>
      </w:pPr>
    </w:p>
    <w:p w:rsidR="00466A54" w:rsidRDefault="00466A54">
      <w:pPr>
        <w:rPr>
          <w:rFonts w:ascii="微软雅黑" w:eastAsia="微软雅黑" w:hAnsi="微软雅黑" w:cs="微软雅黑"/>
        </w:rPr>
      </w:pPr>
    </w:p>
    <w:p w:rsidR="00466A54" w:rsidRDefault="00466A54">
      <w:pPr>
        <w:rPr>
          <w:rFonts w:ascii="微软雅黑" w:eastAsia="微软雅黑" w:hAnsi="微软雅黑" w:cs="微软雅黑"/>
        </w:rPr>
      </w:pPr>
    </w:p>
    <w:p w:rsidR="00466A54" w:rsidRDefault="00466A54">
      <w:pPr>
        <w:rPr>
          <w:rFonts w:ascii="微软雅黑" w:eastAsia="微软雅黑" w:hAnsi="微软雅黑" w:cs="微软雅黑"/>
        </w:rPr>
      </w:pPr>
    </w:p>
    <w:p w:rsidR="00466A54" w:rsidRDefault="00466A54">
      <w:pPr>
        <w:rPr>
          <w:rFonts w:ascii="微软雅黑" w:eastAsia="微软雅黑" w:hAnsi="微软雅黑" w:cs="微软雅黑"/>
        </w:rPr>
      </w:pPr>
    </w:p>
    <w:p w:rsidR="00466A54" w:rsidRDefault="00466A54">
      <w:pPr>
        <w:rPr>
          <w:rFonts w:ascii="微软雅黑" w:eastAsia="微软雅黑" w:hAnsi="微软雅黑" w:cs="微软雅黑"/>
        </w:rPr>
      </w:pPr>
    </w:p>
    <w:p w:rsidR="00466A54" w:rsidRDefault="00466A54">
      <w:pPr>
        <w:rPr>
          <w:rFonts w:ascii="微软雅黑" w:eastAsia="微软雅黑" w:hAnsi="微软雅黑" w:cs="微软雅黑"/>
        </w:rPr>
      </w:pPr>
    </w:p>
    <w:p w:rsidR="00466A54" w:rsidRDefault="00466A54">
      <w:pPr>
        <w:rPr>
          <w:rFonts w:ascii="微软雅黑" w:eastAsia="微软雅黑" w:hAnsi="微软雅黑" w:cs="微软雅黑"/>
        </w:rPr>
      </w:pPr>
    </w:p>
    <w:p w:rsidR="00466A54" w:rsidRDefault="00466A54">
      <w:pPr>
        <w:rPr>
          <w:rFonts w:ascii="微软雅黑" w:eastAsia="微软雅黑" w:hAnsi="微软雅黑" w:cs="微软雅黑"/>
        </w:rPr>
      </w:pPr>
    </w:p>
    <w:p w:rsidR="00466A54" w:rsidRDefault="00466A54">
      <w:pPr>
        <w:rPr>
          <w:rFonts w:ascii="微软雅黑" w:eastAsia="微软雅黑" w:hAnsi="微软雅黑" w:cs="微软雅黑"/>
        </w:rPr>
      </w:pPr>
    </w:p>
    <w:p w:rsidR="00466A54" w:rsidRDefault="005553DC">
      <w:pPr>
        <w:pStyle w:val="1"/>
        <w:rPr>
          <w:rFonts w:ascii="微软雅黑" w:eastAsia="微软雅黑" w:hAnsi="微软雅黑" w:cs="微软雅黑"/>
          <w:szCs w:val="44"/>
        </w:rPr>
      </w:pPr>
      <w:bookmarkStart w:id="0" w:name="_GoBack"/>
      <w:bookmarkEnd w:id="0"/>
      <w:r>
        <w:rPr>
          <w:rFonts w:ascii="微软雅黑" w:eastAsia="微软雅黑" w:hAnsi="微软雅黑" w:cs="微软雅黑" w:hint="eastAsia"/>
          <w:szCs w:val="44"/>
        </w:rPr>
        <w:lastRenderedPageBreak/>
        <w:t xml:space="preserve">1. </w:t>
      </w:r>
      <w:r>
        <w:rPr>
          <w:rFonts w:ascii="微软雅黑" w:eastAsia="微软雅黑" w:hAnsi="微软雅黑" w:cs="微软雅黑" w:hint="eastAsia"/>
          <w:szCs w:val="44"/>
        </w:rPr>
        <w:t>引言</w:t>
      </w:r>
    </w:p>
    <w:p w:rsidR="00466A54" w:rsidRDefault="005553DC">
      <w:pPr>
        <w:pStyle w:val="2"/>
        <w:rPr>
          <w:rFonts w:ascii="微软雅黑" w:eastAsia="微软雅黑" w:hAnsi="微软雅黑" w:cs="微软雅黑"/>
        </w:rPr>
      </w:pPr>
      <w:r>
        <w:rPr>
          <w:rFonts w:ascii="微软雅黑" w:eastAsia="微软雅黑" w:hAnsi="微软雅黑" w:cs="微软雅黑" w:hint="eastAsia"/>
        </w:rPr>
        <w:t xml:space="preserve">1.1 </w:t>
      </w:r>
      <w:r>
        <w:rPr>
          <w:rFonts w:ascii="微软雅黑" w:eastAsia="微软雅黑" w:hAnsi="微软雅黑" w:cs="微软雅黑" w:hint="eastAsia"/>
        </w:rPr>
        <w:t>编写目的</w:t>
      </w:r>
    </w:p>
    <w:p w:rsidR="00466A54" w:rsidRDefault="005553DC">
      <w:pPr>
        <w:spacing w:line="360" w:lineRule="auto"/>
        <w:ind w:firstLineChars="200" w:firstLine="360"/>
        <w:rPr>
          <w:rFonts w:ascii="微软雅黑" w:eastAsia="微软雅黑" w:hAnsi="微软雅黑" w:cs="微软雅黑"/>
          <w:sz w:val="18"/>
          <w:szCs w:val="18"/>
        </w:rPr>
      </w:pPr>
      <w:r>
        <w:rPr>
          <w:rFonts w:ascii="微软雅黑" w:eastAsia="微软雅黑" w:hAnsi="微软雅黑" w:cs="微软雅黑" w:hint="eastAsia"/>
          <w:sz w:val="18"/>
          <w:szCs w:val="18"/>
        </w:rPr>
        <w:t>本文档是</w:t>
      </w:r>
      <w:r>
        <w:rPr>
          <w:rFonts w:ascii="微软雅黑" w:eastAsia="微软雅黑" w:hAnsi="微软雅黑" w:cs="微软雅黑" w:hint="eastAsia"/>
          <w:sz w:val="18"/>
          <w:szCs w:val="18"/>
        </w:rPr>
        <w:t>瓦特智汇（广东）电子有限公司</w:t>
      </w:r>
      <w:r>
        <w:rPr>
          <w:rFonts w:ascii="微软雅黑" w:eastAsia="微软雅黑" w:hAnsi="微软雅黑" w:cs="微软雅黑" w:hint="eastAsia"/>
          <w:sz w:val="18"/>
          <w:szCs w:val="18"/>
        </w:rPr>
        <w:t>项目需求定义书，旨在详细说明该项目需求，规定该项目需要实现的功能以及框架等方面的要求。</w:t>
      </w:r>
    </w:p>
    <w:p w:rsidR="00466A54" w:rsidRDefault="005553DC">
      <w:pPr>
        <w:spacing w:line="360" w:lineRule="auto"/>
        <w:ind w:firstLineChars="200" w:firstLine="360"/>
        <w:rPr>
          <w:rFonts w:ascii="微软雅黑" w:eastAsia="微软雅黑" w:hAnsi="微软雅黑" w:cs="微软雅黑"/>
          <w:sz w:val="18"/>
          <w:szCs w:val="18"/>
        </w:rPr>
      </w:pPr>
      <w:r>
        <w:rPr>
          <w:rFonts w:ascii="微软雅黑" w:eastAsia="微软雅黑" w:hAnsi="微软雅黑" w:cs="微软雅黑" w:hint="eastAsia"/>
          <w:sz w:val="18"/>
          <w:szCs w:val="18"/>
        </w:rPr>
        <w:t>本文档是该项目建设的指导性文件，明确定义本项目的所有功能，作为本项目开发过程以及验收的唯一标准，指导该项目的后继工作，本文档所定义的内容代替以往所有文件的要求。因此，本文档必须经合作双方签字盖章确认。</w:t>
      </w:r>
    </w:p>
    <w:p w:rsidR="00466A54" w:rsidRDefault="005553DC">
      <w:pPr>
        <w:pStyle w:val="2"/>
        <w:rPr>
          <w:rFonts w:ascii="微软雅黑" w:eastAsia="微软雅黑" w:hAnsi="微软雅黑" w:cs="微软雅黑"/>
        </w:rPr>
      </w:pPr>
      <w:bookmarkStart w:id="1" w:name="_Toc207111956"/>
      <w:bookmarkStart w:id="2" w:name="_Toc207112010"/>
      <w:bookmarkStart w:id="3" w:name="_Toc206470439"/>
      <w:bookmarkStart w:id="4" w:name="_Toc207111748"/>
      <w:r>
        <w:rPr>
          <w:rFonts w:ascii="微软雅黑" w:eastAsia="微软雅黑" w:hAnsi="微软雅黑" w:cs="微软雅黑" w:hint="eastAsia"/>
        </w:rPr>
        <w:t xml:space="preserve">1.2 </w:t>
      </w:r>
      <w:r>
        <w:rPr>
          <w:rFonts w:ascii="微软雅黑" w:eastAsia="微软雅黑" w:hAnsi="微软雅黑" w:cs="微软雅黑" w:hint="eastAsia"/>
        </w:rPr>
        <w:t>定义</w:t>
      </w:r>
      <w:bookmarkEnd w:id="1"/>
      <w:bookmarkEnd w:id="2"/>
      <w:bookmarkEnd w:id="3"/>
      <w:bookmarkEnd w:id="4"/>
    </w:p>
    <w:p w:rsidR="00466A54" w:rsidRDefault="005553DC">
      <w:pPr>
        <w:spacing w:line="360" w:lineRule="auto"/>
        <w:rPr>
          <w:rFonts w:ascii="微软雅黑" w:eastAsia="微软雅黑" w:hAnsi="微软雅黑" w:cs="微软雅黑"/>
        </w:rPr>
      </w:pPr>
      <w:r>
        <w:rPr>
          <w:rFonts w:ascii="微软雅黑" w:eastAsia="微软雅黑" w:hAnsi="微软雅黑" w:cs="微软雅黑" w:hint="eastAsia"/>
        </w:rPr>
        <w:t>下面列出本文档中用到的专门术语的定义和缩写词的原词组：</w:t>
      </w:r>
    </w:p>
    <w:p w:rsidR="00466A54" w:rsidRDefault="005553DC">
      <w:pPr>
        <w:spacing w:line="360" w:lineRule="auto"/>
        <w:rPr>
          <w:rFonts w:ascii="微软雅黑" w:eastAsia="微软雅黑" w:hAnsi="微软雅黑" w:cs="微软雅黑"/>
        </w:rPr>
      </w:pPr>
      <w:r>
        <w:rPr>
          <w:rFonts w:ascii="微软雅黑" w:eastAsia="微软雅黑" w:hAnsi="微软雅黑" w:cs="微软雅黑" w:hint="eastAsia"/>
        </w:rPr>
        <w:t>甲方：</w:t>
      </w:r>
      <w:r>
        <w:rPr>
          <w:rFonts w:ascii="微软雅黑" w:eastAsia="微软雅黑" w:hAnsi="微软雅黑" w:cs="微软雅黑" w:hint="eastAsia"/>
          <w:b/>
          <w:bCs/>
        </w:rPr>
        <w:t>瓦特智汇（广东）电子有限公司</w:t>
      </w:r>
      <w:r>
        <w:rPr>
          <w:rFonts w:ascii="微软雅黑" w:eastAsia="微软雅黑" w:hAnsi="微软雅黑" w:cs="微软雅黑" w:hint="eastAsia"/>
          <w:b/>
          <w:szCs w:val="21"/>
        </w:rPr>
        <w:t xml:space="preserve">          </w:t>
      </w:r>
      <w:r>
        <w:rPr>
          <w:rFonts w:ascii="微软雅黑" w:eastAsia="微软雅黑" w:hAnsi="微软雅黑" w:cs="微软雅黑" w:hint="eastAsia"/>
          <w:b/>
          <w:szCs w:val="21"/>
        </w:rPr>
        <w:t xml:space="preserve">                 </w:t>
      </w:r>
      <w:r>
        <w:rPr>
          <w:rFonts w:ascii="微软雅黑" w:eastAsia="微软雅黑" w:hAnsi="微软雅黑" w:cs="微软雅黑" w:hint="eastAsia"/>
        </w:rPr>
        <w:t>乙方：</w:t>
      </w:r>
      <w:r>
        <w:rPr>
          <w:rFonts w:ascii="微软雅黑" w:eastAsia="微软雅黑" w:hAnsi="微软雅黑" w:cs="微软雅黑" w:hint="eastAsia"/>
          <w:b/>
          <w:szCs w:val="21"/>
        </w:rPr>
        <w:t>广州万户网络技术有限公司</w:t>
      </w:r>
    </w:p>
    <w:p w:rsidR="00466A54" w:rsidRDefault="005553DC">
      <w:pPr>
        <w:pStyle w:val="1"/>
        <w:rPr>
          <w:rFonts w:ascii="微软雅黑" w:eastAsia="微软雅黑" w:hAnsi="微软雅黑" w:cs="微软雅黑"/>
          <w:szCs w:val="44"/>
        </w:rPr>
      </w:pPr>
      <w:r>
        <w:rPr>
          <w:rFonts w:ascii="微软雅黑" w:eastAsia="微软雅黑" w:hAnsi="微软雅黑" w:cs="微软雅黑" w:hint="eastAsia"/>
        </w:rPr>
        <w:t>2.</w:t>
      </w:r>
      <w:r>
        <w:rPr>
          <w:rFonts w:ascii="微软雅黑" w:eastAsia="微软雅黑" w:hAnsi="微软雅黑" w:cs="微软雅黑" w:hint="eastAsia"/>
          <w:szCs w:val="44"/>
        </w:rPr>
        <w:t xml:space="preserve"> </w:t>
      </w:r>
      <w:r>
        <w:rPr>
          <w:rFonts w:ascii="微软雅黑" w:eastAsia="微软雅黑" w:hAnsi="微软雅黑" w:cs="微软雅黑" w:hint="eastAsia"/>
          <w:szCs w:val="44"/>
        </w:rPr>
        <w:t>技术平台</w:t>
      </w:r>
    </w:p>
    <w:p w:rsidR="00466A54" w:rsidRDefault="005553DC">
      <w:pPr>
        <w:rPr>
          <w:rFonts w:ascii="微软雅黑" w:eastAsia="微软雅黑" w:hAnsi="微软雅黑" w:cs="微软雅黑"/>
          <w:sz w:val="18"/>
          <w:szCs w:val="18"/>
        </w:rPr>
      </w:pPr>
      <w:r>
        <w:rPr>
          <w:rFonts w:ascii="微软雅黑" w:eastAsia="微软雅黑" w:hAnsi="微软雅黑" w:cs="微软雅黑" w:hint="eastAsia"/>
          <w:sz w:val="18"/>
          <w:szCs w:val="18"/>
        </w:rPr>
        <w:t>操作系统：不低于</w:t>
      </w:r>
      <w:r>
        <w:rPr>
          <w:rFonts w:ascii="微软雅黑" w:eastAsia="微软雅黑" w:hAnsi="微软雅黑" w:cs="微软雅黑" w:hint="eastAsia"/>
          <w:sz w:val="18"/>
          <w:szCs w:val="18"/>
        </w:rPr>
        <w:t>WINDOWS 2008</w:t>
      </w:r>
    </w:p>
    <w:p w:rsidR="00466A54" w:rsidRDefault="005553DC">
      <w:pPr>
        <w:rPr>
          <w:rFonts w:ascii="微软雅黑" w:eastAsia="微软雅黑" w:hAnsi="微软雅黑" w:cs="微软雅黑"/>
          <w:sz w:val="18"/>
          <w:szCs w:val="18"/>
        </w:rPr>
      </w:pPr>
      <w:r>
        <w:rPr>
          <w:rFonts w:ascii="微软雅黑" w:eastAsia="微软雅黑" w:hAnsi="微软雅黑" w:cs="微软雅黑" w:hint="eastAsia"/>
          <w:sz w:val="18"/>
          <w:szCs w:val="18"/>
        </w:rPr>
        <w:t>开发语言：</w:t>
      </w:r>
      <w:r>
        <w:rPr>
          <w:rFonts w:ascii="微软雅黑" w:eastAsia="微软雅黑" w:hAnsi="微软雅黑" w:cs="微软雅黑" w:hint="eastAsia"/>
          <w:sz w:val="18"/>
          <w:szCs w:val="18"/>
        </w:rPr>
        <w:t>ASP.NET C# 3.0</w:t>
      </w:r>
    </w:p>
    <w:p w:rsidR="00466A54" w:rsidRDefault="005553DC">
      <w:pPr>
        <w:rPr>
          <w:rFonts w:ascii="微软雅黑" w:eastAsia="微软雅黑" w:hAnsi="微软雅黑" w:cs="微软雅黑"/>
          <w:sz w:val="18"/>
          <w:szCs w:val="18"/>
        </w:rPr>
      </w:pPr>
      <w:r>
        <w:rPr>
          <w:rFonts w:ascii="微软雅黑" w:eastAsia="微软雅黑" w:hAnsi="微软雅黑" w:cs="微软雅黑" w:hint="eastAsia"/>
          <w:sz w:val="18"/>
          <w:szCs w:val="18"/>
        </w:rPr>
        <w:t>数据库平台：</w:t>
      </w:r>
      <w:r>
        <w:rPr>
          <w:rFonts w:ascii="微软雅黑" w:eastAsia="微软雅黑" w:hAnsi="微软雅黑" w:cs="微软雅黑" w:hint="eastAsia"/>
          <w:sz w:val="18"/>
          <w:szCs w:val="18"/>
        </w:rPr>
        <w:t xml:space="preserve"> </w:t>
      </w:r>
      <w:r>
        <w:rPr>
          <w:rFonts w:ascii="微软雅黑" w:eastAsia="微软雅黑" w:hAnsi="微软雅黑" w:cs="微软雅黑" w:hint="eastAsia"/>
          <w:sz w:val="18"/>
          <w:szCs w:val="18"/>
        </w:rPr>
        <w:t>不低于</w:t>
      </w:r>
      <w:r>
        <w:rPr>
          <w:rFonts w:ascii="微软雅黑" w:eastAsia="微软雅黑" w:hAnsi="微软雅黑" w:cs="微软雅黑" w:hint="eastAsia"/>
          <w:sz w:val="18"/>
          <w:szCs w:val="18"/>
        </w:rPr>
        <w:t>MS SQL Server 2008</w:t>
      </w:r>
    </w:p>
    <w:p w:rsidR="00466A54" w:rsidRDefault="005553DC">
      <w:pPr>
        <w:rPr>
          <w:rFonts w:ascii="微软雅黑" w:eastAsia="微软雅黑" w:hAnsi="微软雅黑" w:cs="微软雅黑"/>
          <w:sz w:val="18"/>
          <w:szCs w:val="18"/>
        </w:rPr>
      </w:pPr>
      <w:r>
        <w:rPr>
          <w:rFonts w:ascii="微软雅黑" w:eastAsia="微软雅黑" w:hAnsi="微软雅黑" w:cs="微软雅黑" w:hint="eastAsia"/>
          <w:sz w:val="18"/>
          <w:szCs w:val="18"/>
        </w:rPr>
        <w:t>使用产品：</w:t>
      </w:r>
      <w:r>
        <w:rPr>
          <w:rFonts w:ascii="微软雅黑" w:eastAsia="微软雅黑" w:hAnsi="微软雅黑" w:cs="微软雅黑" w:hint="eastAsia"/>
          <w:sz w:val="18"/>
          <w:szCs w:val="18"/>
        </w:rPr>
        <w:t>ezEIP5.3</w:t>
      </w:r>
    </w:p>
    <w:p w:rsidR="00466A54" w:rsidRDefault="005553DC">
      <w:pPr>
        <w:rPr>
          <w:rFonts w:ascii="微软雅黑" w:eastAsia="微软雅黑" w:hAnsi="微软雅黑" w:cs="微软雅黑"/>
          <w:sz w:val="18"/>
          <w:szCs w:val="18"/>
        </w:rPr>
      </w:pPr>
      <w:r>
        <w:rPr>
          <w:rFonts w:ascii="微软雅黑" w:eastAsia="微软雅黑" w:hAnsi="微软雅黑" w:cs="微软雅黑" w:hint="eastAsia"/>
          <w:sz w:val="18"/>
          <w:szCs w:val="18"/>
        </w:rPr>
        <w:t>适用浏览器：</w:t>
      </w:r>
      <w:r>
        <w:rPr>
          <w:rFonts w:ascii="微软雅黑" w:eastAsia="微软雅黑" w:hAnsi="微软雅黑" w:cs="微软雅黑" w:hint="eastAsia"/>
          <w:sz w:val="18"/>
          <w:szCs w:val="18"/>
        </w:rPr>
        <w:t>IE</w:t>
      </w:r>
      <w:r>
        <w:rPr>
          <w:rFonts w:ascii="微软雅黑" w:eastAsia="微软雅黑" w:hAnsi="微软雅黑" w:cs="微软雅黑" w:hint="eastAsia"/>
          <w:sz w:val="18"/>
          <w:szCs w:val="18"/>
        </w:rPr>
        <w:t>10</w:t>
      </w:r>
      <w:r>
        <w:rPr>
          <w:rFonts w:ascii="微软雅黑" w:eastAsia="微软雅黑" w:hAnsi="微软雅黑" w:cs="微软雅黑" w:hint="eastAsia"/>
          <w:sz w:val="18"/>
          <w:szCs w:val="18"/>
        </w:rPr>
        <w:t>版本以上、</w:t>
      </w:r>
      <w:r>
        <w:rPr>
          <w:rFonts w:ascii="微软雅黑" w:eastAsia="微软雅黑" w:hAnsi="微软雅黑" w:cs="微软雅黑" w:hint="eastAsia"/>
          <w:sz w:val="18"/>
          <w:szCs w:val="18"/>
        </w:rPr>
        <w:t>360</w:t>
      </w:r>
      <w:r>
        <w:rPr>
          <w:rFonts w:ascii="微软雅黑" w:eastAsia="微软雅黑" w:hAnsi="微软雅黑" w:cs="微软雅黑" w:hint="eastAsia"/>
          <w:sz w:val="18"/>
          <w:szCs w:val="18"/>
        </w:rPr>
        <w:t>、谷歌等主流浏览器</w:t>
      </w:r>
    </w:p>
    <w:p w:rsidR="00466A54" w:rsidRDefault="005553DC">
      <w:pPr>
        <w:rPr>
          <w:rFonts w:ascii="微软雅黑" w:eastAsia="微软雅黑" w:hAnsi="微软雅黑" w:cs="微软雅黑"/>
          <w:sz w:val="18"/>
          <w:szCs w:val="18"/>
        </w:rPr>
      </w:pPr>
      <w:r>
        <w:rPr>
          <w:rFonts w:ascii="微软雅黑" w:eastAsia="微软雅黑" w:hAnsi="微软雅黑" w:cs="微软雅黑" w:hint="eastAsia"/>
          <w:sz w:val="18"/>
          <w:szCs w:val="18"/>
        </w:rPr>
        <w:t>屏幕分辨率：响应式自适应</w:t>
      </w:r>
    </w:p>
    <w:p w:rsidR="00466A54" w:rsidRDefault="005553DC">
      <w:pPr>
        <w:rPr>
          <w:rFonts w:ascii="微软雅黑" w:eastAsia="微软雅黑" w:hAnsi="微软雅黑" w:cs="微软雅黑"/>
        </w:rPr>
        <w:sectPr w:rsidR="00466A54">
          <w:headerReference w:type="default" r:id="rId11"/>
          <w:footerReference w:type="default" r:id="rId12"/>
          <w:pgSz w:w="11906" w:h="16838"/>
          <w:pgMar w:top="861" w:right="851" w:bottom="1134" w:left="1134" w:header="851" w:footer="992" w:gutter="0"/>
          <w:cols w:space="720"/>
          <w:titlePg/>
          <w:docGrid w:type="lines" w:linePitch="312"/>
        </w:sectPr>
      </w:pPr>
      <w:r>
        <w:rPr>
          <w:rFonts w:ascii="微软雅黑" w:eastAsia="微软雅黑" w:hAnsi="微软雅黑" w:cs="微软雅黑" w:hint="eastAsia"/>
          <w:sz w:val="18"/>
          <w:szCs w:val="18"/>
        </w:rPr>
        <w:t>网站语言版本：</w:t>
      </w:r>
      <w:r>
        <w:rPr>
          <w:rFonts w:ascii="微软雅黑" w:eastAsia="微软雅黑" w:hAnsi="微软雅黑" w:cs="微软雅黑" w:hint="eastAsia"/>
          <w:sz w:val="18"/>
          <w:szCs w:val="18"/>
        </w:rPr>
        <w:t>中英</w:t>
      </w:r>
      <w:r>
        <w:rPr>
          <w:rFonts w:ascii="微软雅黑" w:eastAsia="微软雅黑" w:hAnsi="微软雅黑" w:cs="微软雅黑" w:hint="eastAsia"/>
          <w:sz w:val="18"/>
          <w:szCs w:val="18"/>
        </w:rPr>
        <w:t>文</w:t>
      </w:r>
    </w:p>
    <w:p w:rsidR="00466A54" w:rsidRDefault="005553DC">
      <w:pPr>
        <w:pStyle w:val="1"/>
        <w:rPr>
          <w:rFonts w:ascii="微软雅黑" w:eastAsia="微软雅黑" w:hAnsi="微软雅黑" w:cs="微软雅黑"/>
        </w:rPr>
      </w:pPr>
      <w:r>
        <w:rPr>
          <w:rFonts w:ascii="微软雅黑" w:eastAsia="微软雅黑" w:hAnsi="微软雅黑" w:cs="微软雅黑" w:hint="eastAsia"/>
          <w:szCs w:val="44"/>
        </w:rPr>
        <w:t xml:space="preserve">3. </w:t>
      </w:r>
      <w:r>
        <w:rPr>
          <w:rFonts w:ascii="微软雅黑" w:eastAsia="微软雅黑" w:hAnsi="微软雅黑" w:cs="微软雅黑" w:hint="eastAsia"/>
          <w:szCs w:val="44"/>
        </w:rPr>
        <w:t>网站框架及功能说明</w:t>
      </w:r>
    </w:p>
    <w:tbl>
      <w:tblPr>
        <w:tblW w:w="14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699"/>
        <w:gridCol w:w="222"/>
        <w:gridCol w:w="1692"/>
        <w:gridCol w:w="6550"/>
        <w:gridCol w:w="951"/>
        <w:gridCol w:w="1393"/>
        <w:gridCol w:w="41"/>
      </w:tblGrid>
      <w:tr w:rsidR="00466A54">
        <w:trPr>
          <w:trHeight w:val="621"/>
          <w:jc w:val="center"/>
        </w:trPr>
        <w:tc>
          <w:tcPr>
            <w:tcW w:w="14300" w:type="dxa"/>
            <w:gridSpan w:val="8"/>
            <w:shd w:val="clear" w:color="auto" w:fill="F2F2F2"/>
            <w:vAlign w:val="center"/>
          </w:tcPr>
          <w:p w:rsidR="00466A54" w:rsidRDefault="005553DC">
            <w:pPr>
              <w:spacing w:line="360" w:lineRule="auto"/>
              <w:jc w:val="center"/>
              <w:rPr>
                <w:b/>
              </w:rPr>
            </w:pPr>
            <w:r>
              <w:rPr>
                <w:rFonts w:ascii="微软雅黑" w:eastAsia="微软雅黑" w:hAnsi="微软雅黑" w:cs="微软雅黑" w:hint="eastAsia"/>
                <w:b/>
              </w:rPr>
              <w:t>首页类型及语言版本</w:t>
            </w:r>
          </w:p>
        </w:tc>
      </w:tr>
      <w:tr w:rsidR="00466A54">
        <w:trPr>
          <w:trHeight w:val="90"/>
          <w:jc w:val="center"/>
        </w:trPr>
        <w:tc>
          <w:tcPr>
            <w:tcW w:w="3673" w:type="dxa"/>
            <w:gridSpan w:val="3"/>
            <w:vAlign w:val="center"/>
          </w:tcPr>
          <w:p w:rsidR="00466A54" w:rsidRDefault="005553DC">
            <w:pPr>
              <w:spacing w:line="360" w:lineRule="auto"/>
              <w:jc w:val="center"/>
              <w:rPr>
                <w:rFonts w:ascii="微软雅黑" w:eastAsia="微软雅黑" w:hAnsi="微软雅黑" w:cs="微软雅黑"/>
                <w:b/>
              </w:rPr>
            </w:pPr>
            <w:r>
              <w:rPr>
                <w:rFonts w:ascii="微软雅黑" w:eastAsia="微软雅黑" w:hAnsi="微软雅黑" w:cs="微软雅黑" w:hint="eastAsia"/>
                <w:b/>
                <w:highlight w:val="yellow"/>
              </w:rPr>
              <w:t>首页元素</w:t>
            </w:r>
          </w:p>
        </w:tc>
        <w:tc>
          <w:tcPr>
            <w:tcW w:w="10627" w:type="dxa"/>
            <w:gridSpan w:val="5"/>
            <w:vAlign w:val="center"/>
          </w:tcPr>
          <w:p w:rsidR="00466A54" w:rsidRDefault="005553DC">
            <w:pPr>
              <w:rPr>
                <w:rFonts w:ascii="微软雅黑" w:eastAsia="微软雅黑" w:hAnsi="微软雅黑" w:cs="微软雅黑"/>
              </w:rPr>
            </w:pPr>
            <w:r>
              <w:rPr>
                <w:rFonts w:ascii="微软雅黑" w:eastAsia="微软雅黑" w:hAnsi="微软雅黑" w:cs="微软雅黑" w:hint="eastAsia"/>
              </w:rPr>
              <w:t>头部、</w:t>
            </w:r>
            <w:r>
              <w:rPr>
                <w:rFonts w:ascii="微软雅黑" w:eastAsia="微软雅黑" w:hAnsi="微软雅黑" w:cs="微软雅黑" w:hint="eastAsia"/>
              </w:rPr>
              <w:t>banner</w:t>
            </w:r>
            <w:r>
              <w:rPr>
                <w:rFonts w:ascii="微软雅黑" w:eastAsia="微软雅黑" w:hAnsi="微软雅黑" w:cs="微软雅黑" w:hint="eastAsia"/>
              </w:rPr>
              <w:t>（轮播图）、产品推荐、公司简介（实力</w:t>
            </w:r>
            <w:r>
              <w:rPr>
                <w:rFonts w:ascii="微软雅黑" w:eastAsia="微软雅黑" w:hAnsi="微软雅黑" w:cs="微软雅黑" w:hint="eastAsia"/>
              </w:rPr>
              <w:t>+</w:t>
            </w:r>
            <w:r>
              <w:rPr>
                <w:rFonts w:ascii="微软雅黑" w:eastAsia="微软雅黑" w:hAnsi="微软雅黑" w:cs="微软雅黑" w:hint="eastAsia"/>
              </w:rPr>
              <w:t>介绍）、底部</w:t>
            </w:r>
          </w:p>
        </w:tc>
      </w:tr>
      <w:tr w:rsidR="00466A54">
        <w:trPr>
          <w:trHeight w:val="621"/>
          <w:jc w:val="center"/>
        </w:trPr>
        <w:tc>
          <w:tcPr>
            <w:tcW w:w="3673" w:type="dxa"/>
            <w:gridSpan w:val="3"/>
            <w:vAlign w:val="center"/>
          </w:tcPr>
          <w:p w:rsidR="00466A54" w:rsidRDefault="005553DC">
            <w:pPr>
              <w:spacing w:line="360" w:lineRule="auto"/>
              <w:jc w:val="center"/>
              <w:rPr>
                <w:rFonts w:ascii="微软雅黑" w:eastAsia="微软雅黑" w:hAnsi="微软雅黑" w:cs="微软雅黑"/>
                <w:b/>
              </w:rPr>
            </w:pPr>
            <w:r>
              <w:rPr>
                <w:rFonts w:ascii="微软雅黑" w:eastAsia="微软雅黑" w:hAnsi="微软雅黑" w:cs="微软雅黑" w:hint="eastAsia"/>
                <w:b/>
              </w:rPr>
              <w:t>语言版本</w:t>
            </w:r>
          </w:p>
        </w:tc>
        <w:tc>
          <w:tcPr>
            <w:tcW w:w="10627" w:type="dxa"/>
            <w:gridSpan w:val="5"/>
            <w:vAlign w:val="center"/>
          </w:tcPr>
          <w:p w:rsidR="00466A54" w:rsidRDefault="005553DC">
            <w:pPr>
              <w:spacing w:line="360" w:lineRule="auto"/>
              <w:rPr>
                <w:rFonts w:ascii="微软雅黑" w:eastAsia="微软雅黑" w:hAnsi="微软雅黑" w:cs="微软雅黑"/>
              </w:rPr>
            </w:pPr>
            <w:r>
              <w:rPr>
                <w:rFonts w:ascii="微软雅黑" w:eastAsia="微软雅黑" w:hAnsi="微软雅黑" w:cs="微软雅黑" w:hint="eastAsia"/>
              </w:rPr>
              <w:t>中英</w:t>
            </w:r>
            <w:r>
              <w:rPr>
                <w:rFonts w:ascii="微软雅黑" w:eastAsia="微软雅黑" w:hAnsi="微软雅黑" w:cs="微软雅黑" w:hint="eastAsia"/>
              </w:rPr>
              <w:t>文</w:t>
            </w:r>
            <w:r>
              <w:rPr>
                <w:rFonts w:ascii="微软雅黑" w:eastAsia="微软雅黑" w:hAnsi="微软雅黑" w:cs="微软雅黑" w:hint="eastAsia"/>
              </w:rPr>
              <w:t>版</w:t>
            </w:r>
          </w:p>
        </w:tc>
      </w:tr>
      <w:tr w:rsidR="00466A54">
        <w:trPr>
          <w:trHeight w:val="621"/>
          <w:jc w:val="center"/>
        </w:trPr>
        <w:tc>
          <w:tcPr>
            <w:tcW w:w="14300" w:type="dxa"/>
            <w:gridSpan w:val="8"/>
            <w:shd w:val="clear" w:color="auto" w:fill="F2F2F2"/>
            <w:vAlign w:val="center"/>
          </w:tcPr>
          <w:p w:rsidR="00466A54" w:rsidRDefault="005553DC">
            <w:pPr>
              <w:spacing w:line="360" w:lineRule="auto"/>
              <w:jc w:val="center"/>
              <w:rPr>
                <w:rFonts w:ascii="微软雅黑" w:eastAsia="微软雅黑" w:hAnsi="微软雅黑" w:cs="微软雅黑"/>
                <w:b/>
              </w:rPr>
            </w:pPr>
            <w:r>
              <w:rPr>
                <w:rFonts w:ascii="微软雅黑" w:eastAsia="微软雅黑" w:hAnsi="微软雅黑" w:cs="微软雅黑" w:hint="eastAsia"/>
                <w:b/>
              </w:rPr>
              <w:t>主导航栏目</w:t>
            </w:r>
          </w:p>
        </w:tc>
      </w:tr>
      <w:tr w:rsidR="00466A54">
        <w:trPr>
          <w:trHeight w:val="621"/>
          <w:jc w:val="center"/>
        </w:trPr>
        <w:tc>
          <w:tcPr>
            <w:tcW w:w="1752" w:type="dxa"/>
            <w:shd w:val="clear" w:color="auto" w:fill="F2F2F2"/>
            <w:vAlign w:val="center"/>
          </w:tcPr>
          <w:p w:rsidR="00466A54" w:rsidRDefault="005553DC">
            <w:pPr>
              <w:spacing w:line="360" w:lineRule="auto"/>
              <w:jc w:val="center"/>
              <w:rPr>
                <w:rFonts w:ascii="微软雅黑" w:eastAsia="微软雅黑" w:hAnsi="微软雅黑" w:cs="微软雅黑"/>
                <w:b/>
              </w:rPr>
            </w:pPr>
            <w:r>
              <w:rPr>
                <w:rFonts w:ascii="微软雅黑" w:eastAsia="微软雅黑" w:hAnsi="微软雅黑" w:cs="微软雅黑" w:hint="eastAsia"/>
                <w:b/>
              </w:rPr>
              <w:t>一级栏目</w:t>
            </w:r>
          </w:p>
        </w:tc>
        <w:tc>
          <w:tcPr>
            <w:tcW w:w="1921" w:type="dxa"/>
            <w:gridSpan w:val="2"/>
            <w:shd w:val="clear" w:color="auto" w:fill="F2F2F2"/>
            <w:vAlign w:val="center"/>
          </w:tcPr>
          <w:p w:rsidR="00466A54" w:rsidRDefault="005553DC">
            <w:pPr>
              <w:spacing w:line="360" w:lineRule="auto"/>
              <w:jc w:val="center"/>
              <w:rPr>
                <w:rFonts w:ascii="微软雅黑" w:eastAsia="微软雅黑" w:hAnsi="微软雅黑" w:cs="微软雅黑"/>
                <w:b/>
              </w:rPr>
            </w:pPr>
            <w:r>
              <w:rPr>
                <w:rFonts w:ascii="微软雅黑" w:eastAsia="微软雅黑" w:hAnsi="微软雅黑" w:cs="微软雅黑" w:hint="eastAsia"/>
                <w:b/>
              </w:rPr>
              <w:t>二级栏目</w:t>
            </w:r>
          </w:p>
        </w:tc>
        <w:tc>
          <w:tcPr>
            <w:tcW w:w="1692" w:type="dxa"/>
            <w:shd w:val="clear" w:color="auto" w:fill="F2F2F2"/>
            <w:vAlign w:val="center"/>
          </w:tcPr>
          <w:p w:rsidR="00466A54" w:rsidRDefault="005553DC">
            <w:pPr>
              <w:spacing w:line="360" w:lineRule="auto"/>
              <w:jc w:val="center"/>
              <w:rPr>
                <w:rFonts w:ascii="微软雅黑" w:eastAsia="微软雅黑" w:hAnsi="微软雅黑" w:cs="微软雅黑"/>
                <w:b/>
              </w:rPr>
            </w:pPr>
            <w:r>
              <w:rPr>
                <w:rFonts w:ascii="微软雅黑" w:eastAsia="微软雅黑" w:hAnsi="微软雅黑" w:cs="微软雅黑" w:hint="eastAsia"/>
                <w:b/>
              </w:rPr>
              <w:t>三级栏目</w:t>
            </w:r>
          </w:p>
        </w:tc>
        <w:tc>
          <w:tcPr>
            <w:tcW w:w="6550" w:type="dxa"/>
            <w:shd w:val="clear" w:color="auto" w:fill="F2F2F2"/>
            <w:vAlign w:val="center"/>
          </w:tcPr>
          <w:p w:rsidR="00466A54" w:rsidRDefault="005553DC">
            <w:pPr>
              <w:spacing w:line="360" w:lineRule="auto"/>
              <w:jc w:val="center"/>
              <w:rPr>
                <w:rFonts w:ascii="微软雅黑" w:eastAsia="微软雅黑" w:hAnsi="微软雅黑" w:cs="微软雅黑"/>
                <w:b/>
              </w:rPr>
            </w:pPr>
            <w:r>
              <w:rPr>
                <w:rFonts w:ascii="微软雅黑" w:eastAsia="微软雅黑" w:hAnsi="微软雅黑" w:cs="微软雅黑" w:hint="eastAsia"/>
                <w:b/>
              </w:rPr>
              <w:t>前后台功能说明</w:t>
            </w:r>
          </w:p>
        </w:tc>
        <w:tc>
          <w:tcPr>
            <w:tcW w:w="2385" w:type="dxa"/>
            <w:gridSpan w:val="3"/>
            <w:shd w:val="clear" w:color="auto" w:fill="F2F2F2"/>
            <w:vAlign w:val="center"/>
          </w:tcPr>
          <w:p w:rsidR="00466A54" w:rsidRDefault="005553DC">
            <w:pPr>
              <w:spacing w:line="360" w:lineRule="auto"/>
              <w:jc w:val="center"/>
              <w:rPr>
                <w:b/>
              </w:rPr>
            </w:pPr>
            <w:r>
              <w:rPr>
                <w:rFonts w:ascii="等线" w:eastAsia="等线" w:hint="eastAsia"/>
                <w:b/>
              </w:rPr>
              <w:t>备注</w:t>
            </w:r>
          </w:p>
        </w:tc>
      </w:tr>
      <w:tr w:rsidR="00466A54">
        <w:trPr>
          <w:trHeight w:val="371"/>
          <w:jc w:val="center"/>
        </w:trPr>
        <w:tc>
          <w:tcPr>
            <w:tcW w:w="1752" w:type="dxa"/>
            <w:vMerge w:val="restart"/>
            <w:vAlign w:val="center"/>
          </w:tcPr>
          <w:p w:rsidR="00466A54" w:rsidRDefault="005553DC">
            <w:pPr>
              <w:spacing w:line="360" w:lineRule="auto"/>
              <w:jc w:val="center"/>
              <w:rPr>
                <w:rFonts w:ascii="微软雅黑" w:eastAsia="微软雅黑" w:hAnsi="微软雅黑" w:cs="微软雅黑"/>
                <w:b/>
                <w:bCs/>
                <w:color w:val="0000FF"/>
              </w:rPr>
            </w:pPr>
            <w:r>
              <w:rPr>
                <w:rFonts w:ascii="微软雅黑" w:eastAsia="微软雅黑" w:hAnsi="微软雅黑" w:cs="微软雅黑" w:hint="eastAsia"/>
                <w:b/>
                <w:bCs/>
                <w:color w:val="0000FF"/>
                <w:szCs w:val="21"/>
              </w:rPr>
              <w:t>关于我们</w:t>
            </w:r>
          </w:p>
        </w:tc>
        <w:tc>
          <w:tcPr>
            <w:tcW w:w="1921" w:type="dxa"/>
            <w:gridSpan w:val="2"/>
            <w:vAlign w:val="center"/>
          </w:tcPr>
          <w:p w:rsidR="00466A54" w:rsidRDefault="005553DC">
            <w:pPr>
              <w:spacing w:line="360"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企业简介</w:t>
            </w:r>
          </w:p>
        </w:tc>
        <w:tc>
          <w:tcPr>
            <w:tcW w:w="1692" w:type="dxa"/>
            <w:vAlign w:val="center"/>
          </w:tcPr>
          <w:p w:rsidR="00466A54" w:rsidRDefault="00466A54">
            <w:pPr>
              <w:jc w:val="center"/>
              <w:rPr>
                <w:rFonts w:ascii="微软雅黑" w:eastAsia="微软雅黑" w:hAnsi="微软雅黑" w:cs="微软雅黑"/>
              </w:rPr>
            </w:pPr>
          </w:p>
        </w:tc>
        <w:tc>
          <w:tcPr>
            <w:tcW w:w="6550" w:type="dxa"/>
            <w:vMerge w:val="restart"/>
            <w:vAlign w:val="center"/>
          </w:tcPr>
          <w:p w:rsidR="00466A54" w:rsidRDefault="005553DC">
            <w:pPr>
              <w:rPr>
                <w:rFonts w:ascii="微软雅黑" w:eastAsia="微软雅黑" w:hAnsi="微软雅黑" w:cs="微软雅黑"/>
                <w:sz w:val="18"/>
                <w:szCs w:val="18"/>
              </w:rPr>
            </w:pPr>
            <w:r>
              <w:rPr>
                <w:rFonts w:ascii="微软雅黑" w:eastAsia="微软雅黑" w:hAnsi="微软雅黑" w:cs="微软雅黑" w:hint="eastAsia"/>
                <w:sz w:val="18"/>
                <w:szCs w:val="18"/>
              </w:rPr>
              <w:t>功能说明：精美单页图文内容形式展示</w:t>
            </w:r>
          </w:p>
          <w:p w:rsidR="00466A54" w:rsidRDefault="005553DC">
            <w:pPr>
              <w:rPr>
                <w:rFonts w:ascii="微软雅黑" w:eastAsia="微软雅黑" w:hAnsi="微软雅黑" w:cs="微软雅黑"/>
                <w:sz w:val="18"/>
                <w:szCs w:val="18"/>
              </w:rPr>
            </w:pPr>
            <w:r>
              <w:rPr>
                <w:rFonts w:ascii="微软雅黑" w:eastAsia="微软雅黑" w:hAnsi="微软雅黑" w:cs="微软雅黑" w:hint="eastAsia"/>
                <w:sz w:val="18"/>
                <w:szCs w:val="18"/>
              </w:rPr>
              <w:t>功能模块：</w:t>
            </w:r>
            <w:r>
              <w:rPr>
                <w:rFonts w:ascii="微软雅黑" w:eastAsia="微软雅黑" w:hAnsi="微软雅黑" w:cs="微软雅黑" w:hint="eastAsia"/>
                <w:sz w:val="18"/>
                <w:szCs w:val="18"/>
              </w:rPr>
              <w:t>ezEIP</w:t>
            </w:r>
            <w:r>
              <w:rPr>
                <w:rFonts w:ascii="微软雅黑" w:eastAsia="微软雅黑" w:hAnsi="微软雅黑" w:cs="微软雅黑" w:hint="eastAsia"/>
                <w:sz w:val="18"/>
                <w:szCs w:val="18"/>
              </w:rPr>
              <w:t>单页信息展示</w:t>
            </w:r>
          </w:p>
          <w:p w:rsidR="00466A54" w:rsidRDefault="005553DC">
            <w:pPr>
              <w:rPr>
                <w:rFonts w:ascii="微软雅黑" w:eastAsia="微软雅黑" w:hAnsi="微软雅黑" w:cs="微软雅黑"/>
                <w:sz w:val="18"/>
                <w:szCs w:val="18"/>
              </w:rPr>
            </w:pPr>
            <w:r>
              <w:rPr>
                <w:rFonts w:ascii="微软雅黑" w:eastAsia="微软雅黑" w:hAnsi="微软雅黑" w:cs="微软雅黑" w:hint="eastAsia"/>
                <w:sz w:val="18"/>
                <w:szCs w:val="18"/>
              </w:rPr>
              <w:t>使用字段：内容（编辑器）</w:t>
            </w:r>
          </w:p>
        </w:tc>
        <w:tc>
          <w:tcPr>
            <w:tcW w:w="2385" w:type="dxa"/>
            <w:gridSpan w:val="3"/>
            <w:vAlign w:val="center"/>
          </w:tcPr>
          <w:p w:rsidR="00466A54" w:rsidRDefault="00466A54">
            <w:pPr>
              <w:spacing w:line="360" w:lineRule="auto"/>
              <w:jc w:val="left"/>
              <w:rPr>
                <w:sz w:val="18"/>
                <w:szCs w:val="18"/>
              </w:rPr>
            </w:pPr>
          </w:p>
        </w:tc>
      </w:tr>
      <w:tr w:rsidR="00466A54">
        <w:trPr>
          <w:trHeight w:val="371"/>
          <w:jc w:val="center"/>
        </w:trPr>
        <w:tc>
          <w:tcPr>
            <w:tcW w:w="1752" w:type="dxa"/>
            <w:vMerge/>
            <w:vAlign w:val="center"/>
          </w:tcPr>
          <w:p w:rsidR="00466A54" w:rsidRDefault="00466A54">
            <w:pPr>
              <w:spacing w:line="360" w:lineRule="auto"/>
              <w:jc w:val="center"/>
              <w:rPr>
                <w:rFonts w:ascii="微软雅黑" w:eastAsia="微软雅黑" w:hAnsi="微软雅黑" w:cs="微软雅黑"/>
                <w:b/>
                <w:bCs/>
                <w:color w:val="0000FF"/>
              </w:rPr>
            </w:pPr>
          </w:p>
        </w:tc>
        <w:tc>
          <w:tcPr>
            <w:tcW w:w="1921" w:type="dxa"/>
            <w:gridSpan w:val="2"/>
            <w:vAlign w:val="center"/>
          </w:tcPr>
          <w:p w:rsidR="00466A54" w:rsidRDefault="005553DC">
            <w:pPr>
              <w:spacing w:line="360"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企业荣誉</w:t>
            </w:r>
          </w:p>
        </w:tc>
        <w:tc>
          <w:tcPr>
            <w:tcW w:w="1692" w:type="dxa"/>
            <w:vAlign w:val="center"/>
          </w:tcPr>
          <w:p w:rsidR="00466A54" w:rsidRDefault="00466A54">
            <w:pPr>
              <w:jc w:val="center"/>
              <w:rPr>
                <w:rFonts w:ascii="微软雅黑" w:eastAsia="微软雅黑" w:hAnsi="微软雅黑" w:cs="微软雅黑"/>
              </w:rPr>
            </w:pPr>
          </w:p>
        </w:tc>
        <w:tc>
          <w:tcPr>
            <w:tcW w:w="6550" w:type="dxa"/>
            <w:vMerge/>
            <w:vAlign w:val="center"/>
          </w:tcPr>
          <w:p w:rsidR="00466A54" w:rsidRDefault="00466A54">
            <w:pPr>
              <w:rPr>
                <w:rFonts w:ascii="微软雅黑" w:eastAsia="微软雅黑" w:hAnsi="微软雅黑" w:cs="微软雅黑"/>
                <w:sz w:val="18"/>
                <w:szCs w:val="18"/>
              </w:rPr>
            </w:pPr>
          </w:p>
        </w:tc>
        <w:tc>
          <w:tcPr>
            <w:tcW w:w="2385" w:type="dxa"/>
            <w:gridSpan w:val="3"/>
            <w:vAlign w:val="center"/>
          </w:tcPr>
          <w:p w:rsidR="00466A54" w:rsidRDefault="00466A54">
            <w:pPr>
              <w:spacing w:line="360" w:lineRule="auto"/>
              <w:jc w:val="left"/>
              <w:rPr>
                <w:sz w:val="18"/>
                <w:szCs w:val="18"/>
              </w:rPr>
            </w:pPr>
          </w:p>
        </w:tc>
      </w:tr>
      <w:tr w:rsidR="00466A54">
        <w:trPr>
          <w:trHeight w:val="247"/>
          <w:jc w:val="center"/>
        </w:trPr>
        <w:tc>
          <w:tcPr>
            <w:tcW w:w="1752" w:type="dxa"/>
            <w:vMerge w:val="restart"/>
            <w:vAlign w:val="center"/>
          </w:tcPr>
          <w:p w:rsidR="00466A54" w:rsidRDefault="005553DC">
            <w:pPr>
              <w:spacing w:line="360" w:lineRule="auto"/>
              <w:jc w:val="center"/>
              <w:rPr>
                <w:rFonts w:ascii="微软雅黑" w:eastAsia="微软雅黑" w:hAnsi="微软雅黑" w:cs="微软雅黑"/>
                <w:b/>
                <w:bCs/>
                <w:color w:val="0000FF"/>
              </w:rPr>
            </w:pPr>
            <w:r>
              <w:rPr>
                <w:rFonts w:ascii="微软雅黑" w:eastAsia="微软雅黑" w:hAnsi="微软雅黑" w:cs="微软雅黑" w:hint="eastAsia"/>
                <w:b/>
                <w:bCs/>
                <w:color w:val="0000FF"/>
              </w:rPr>
              <w:t>产品展示</w:t>
            </w:r>
          </w:p>
        </w:tc>
        <w:tc>
          <w:tcPr>
            <w:tcW w:w="1921" w:type="dxa"/>
            <w:gridSpan w:val="2"/>
            <w:vAlign w:val="center"/>
          </w:tcPr>
          <w:p w:rsidR="00466A54" w:rsidRDefault="005553DC">
            <w:pPr>
              <w:spacing w:line="360"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路灯投光灯电源</w:t>
            </w:r>
          </w:p>
        </w:tc>
        <w:tc>
          <w:tcPr>
            <w:tcW w:w="1692" w:type="dxa"/>
            <w:vMerge w:val="restart"/>
            <w:vAlign w:val="center"/>
          </w:tcPr>
          <w:p w:rsidR="00466A54" w:rsidRDefault="00466A54">
            <w:pPr>
              <w:spacing w:line="360" w:lineRule="auto"/>
              <w:jc w:val="left"/>
              <w:rPr>
                <w:rFonts w:ascii="微软雅黑" w:eastAsia="微软雅黑" w:hAnsi="微软雅黑" w:cs="微软雅黑"/>
              </w:rPr>
            </w:pPr>
          </w:p>
        </w:tc>
        <w:tc>
          <w:tcPr>
            <w:tcW w:w="6550" w:type="dxa"/>
            <w:vMerge w:val="restart"/>
            <w:vAlign w:val="center"/>
          </w:tcPr>
          <w:p w:rsidR="00466A54" w:rsidRDefault="005553DC">
            <w:pPr>
              <w:tabs>
                <w:tab w:val="left" w:pos="1365"/>
              </w:tabs>
              <w:rPr>
                <w:rFonts w:ascii="微软雅黑" w:eastAsia="微软雅黑" w:hAnsi="微软雅黑" w:cs="微软雅黑"/>
                <w:sz w:val="18"/>
                <w:szCs w:val="18"/>
              </w:rPr>
            </w:pPr>
            <w:r>
              <w:rPr>
                <w:rFonts w:ascii="微软雅黑" w:eastAsia="微软雅黑" w:hAnsi="微软雅黑" w:cs="微软雅黑" w:hint="eastAsia"/>
                <w:sz w:val="18"/>
                <w:szCs w:val="18"/>
              </w:rPr>
              <w:t>功能说明：</w:t>
            </w:r>
            <w:r>
              <w:rPr>
                <w:rFonts w:ascii="微软雅黑" w:eastAsia="微软雅黑" w:hAnsi="微软雅黑" w:cs="微软雅黑" w:hint="eastAsia"/>
                <w:sz w:val="18"/>
                <w:szCs w:val="18"/>
              </w:rPr>
              <w:t>每个栏目下分多个系列，点击栏目下的系列直接到系列详细页面：包含多图片轮播、参数信息等展示。</w:t>
            </w:r>
          </w:p>
          <w:p w:rsidR="00466A54" w:rsidRDefault="005553DC">
            <w:pPr>
              <w:tabs>
                <w:tab w:val="left" w:pos="1365"/>
              </w:tabs>
              <w:rPr>
                <w:rFonts w:ascii="微软雅黑" w:eastAsia="微软雅黑" w:hAnsi="微软雅黑" w:cs="微软雅黑"/>
                <w:sz w:val="18"/>
                <w:szCs w:val="18"/>
              </w:rPr>
            </w:pPr>
            <w:r>
              <w:rPr>
                <w:rFonts w:ascii="微软雅黑" w:eastAsia="微软雅黑" w:hAnsi="微软雅黑" w:cs="微软雅黑" w:hint="eastAsia"/>
                <w:sz w:val="18"/>
                <w:szCs w:val="18"/>
              </w:rPr>
              <w:t>功能模块：</w:t>
            </w:r>
            <w:r>
              <w:rPr>
                <w:rFonts w:ascii="微软雅黑" w:eastAsia="微软雅黑" w:hAnsi="微软雅黑" w:cs="微软雅黑" w:hint="eastAsia"/>
                <w:sz w:val="18"/>
                <w:szCs w:val="18"/>
              </w:rPr>
              <w:t>ezEIP</w:t>
            </w:r>
            <w:r>
              <w:rPr>
                <w:rFonts w:ascii="微软雅黑" w:eastAsia="微软雅黑" w:hAnsi="微软雅黑" w:cs="微软雅黑" w:hint="eastAsia"/>
                <w:sz w:val="18"/>
                <w:szCs w:val="18"/>
              </w:rPr>
              <w:t>信息发布系统</w:t>
            </w:r>
          </w:p>
          <w:p w:rsidR="00466A54" w:rsidRDefault="005553DC">
            <w:pPr>
              <w:tabs>
                <w:tab w:val="left" w:pos="1365"/>
              </w:tabs>
              <w:rPr>
                <w:rFonts w:ascii="微软雅黑" w:eastAsia="微软雅黑" w:hAnsi="微软雅黑" w:cs="微软雅黑"/>
                <w:sz w:val="18"/>
                <w:szCs w:val="18"/>
              </w:rPr>
            </w:pPr>
            <w:r>
              <w:rPr>
                <w:rFonts w:ascii="微软雅黑" w:eastAsia="微软雅黑" w:hAnsi="微软雅黑" w:cs="微软雅黑" w:hint="eastAsia"/>
                <w:sz w:val="18"/>
                <w:szCs w:val="18"/>
              </w:rPr>
              <w:t>使用字段：标题、图片、描述、</w:t>
            </w:r>
            <w:r>
              <w:rPr>
                <w:rFonts w:ascii="微软雅黑" w:eastAsia="微软雅黑" w:hAnsi="微软雅黑" w:cs="微软雅黑" w:hint="eastAsia"/>
                <w:sz w:val="18"/>
                <w:szCs w:val="18"/>
              </w:rPr>
              <w:t>参数、</w:t>
            </w:r>
            <w:r>
              <w:rPr>
                <w:rFonts w:ascii="微软雅黑" w:eastAsia="微软雅黑" w:hAnsi="微软雅黑" w:cs="微软雅黑" w:hint="eastAsia"/>
                <w:sz w:val="18"/>
                <w:szCs w:val="18"/>
              </w:rPr>
              <w:t>内容（编辑器）</w:t>
            </w:r>
          </w:p>
        </w:tc>
        <w:tc>
          <w:tcPr>
            <w:tcW w:w="2385" w:type="dxa"/>
            <w:gridSpan w:val="3"/>
            <w:vMerge w:val="restart"/>
            <w:vAlign w:val="center"/>
          </w:tcPr>
          <w:p w:rsidR="00466A54" w:rsidRDefault="00466A54">
            <w:pPr>
              <w:spacing w:line="360" w:lineRule="auto"/>
              <w:jc w:val="left"/>
              <w:rPr>
                <w:rFonts w:ascii="微软雅黑" w:eastAsia="微软雅黑" w:hAnsi="微软雅黑" w:cs="微软雅黑"/>
                <w:sz w:val="18"/>
                <w:szCs w:val="18"/>
              </w:rPr>
            </w:pPr>
          </w:p>
        </w:tc>
      </w:tr>
      <w:tr w:rsidR="00466A54">
        <w:trPr>
          <w:trHeight w:val="247"/>
          <w:jc w:val="center"/>
        </w:trPr>
        <w:tc>
          <w:tcPr>
            <w:tcW w:w="1752" w:type="dxa"/>
            <w:vMerge/>
            <w:vAlign w:val="center"/>
          </w:tcPr>
          <w:p w:rsidR="00466A54" w:rsidRDefault="00466A54">
            <w:pPr>
              <w:spacing w:line="360" w:lineRule="auto"/>
              <w:jc w:val="center"/>
            </w:pPr>
          </w:p>
        </w:tc>
        <w:tc>
          <w:tcPr>
            <w:tcW w:w="1921" w:type="dxa"/>
            <w:gridSpan w:val="2"/>
            <w:vAlign w:val="center"/>
          </w:tcPr>
          <w:p w:rsidR="00466A54" w:rsidRDefault="005553DC">
            <w:pPr>
              <w:spacing w:line="360"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工业灯电源</w:t>
            </w:r>
          </w:p>
        </w:tc>
        <w:tc>
          <w:tcPr>
            <w:tcW w:w="1692" w:type="dxa"/>
            <w:vMerge/>
            <w:vAlign w:val="center"/>
          </w:tcPr>
          <w:p w:rsidR="00466A54" w:rsidRDefault="00466A54">
            <w:pPr>
              <w:spacing w:line="360" w:lineRule="auto"/>
              <w:jc w:val="center"/>
              <w:rPr>
                <w:rFonts w:ascii="微软雅黑" w:eastAsia="微软雅黑" w:hAnsi="微软雅黑" w:cs="微软雅黑"/>
              </w:rPr>
            </w:pPr>
          </w:p>
        </w:tc>
        <w:tc>
          <w:tcPr>
            <w:tcW w:w="6550" w:type="dxa"/>
            <w:vMerge/>
            <w:vAlign w:val="center"/>
          </w:tcPr>
          <w:p w:rsidR="00466A54" w:rsidRDefault="00466A54">
            <w:pPr>
              <w:jc w:val="center"/>
              <w:rPr>
                <w:rFonts w:ascii="微软雅黑" w:eastAsia="微软雅黑" w:hAnsi="微软雅黑" w:cs="微软雅黑"/>
                <w:sz w:val="18"/>
                <w:szCs w:val="18"/>
              </w:rPr>
            </w:pPr>
          </w:p>
        </w:tc>
        <w:tc>
          <w:tcPr>
            <w:tcW w:w="2385" w:type="dxa"/>
            <w:gridSpan w:val="3"/>
            <w:vMerge/>
            <w:vAlign w:val="center"/>
          </w:tcPr>
          <w:p w:rsidR="00466A54" w:rsidRDefault="00466A54">
            <w:pPr>
              <w:spacing w:line="360" w:lineRule="auto"/>
              <w:jc w:val="center"/>
              <w:rPr>
                <w:rFonts w:ascii="微软雅黑" w:eastAsia="微软雅黑" w:hAnsi="微软雅黑" w:cs="微软雅黑"/>
                <w:sz w:val="18"/>
                <w:szCs w:val="18"/>
              </w:rPr>
            </w:pPr>
          </w:p>
        </w:tc>
      </w:tr>
      <w:tr w:rsidR="00466A54">
        <w:trPr>
          <w:trHeight w:val="204"/>
          <w:jc w:val="center"/>
        </w:trPr>
        <w:tc>
          <w:tcPr>
            <w:tcW w:w="1752" w:type="dxa"/>
            <w:vMerge/>
            <w:vAlign w:val="center"/>
          </w:tcPr>
          <w:p w:rsidR="00466A54" w:rsidRDefault="00466A54">
            <w:pPr>
              <w:spacing w:line="360" w:lineRule="auto"/>
              <w:jc w:val="center"/>
              <w:rPr>
                <w:rFonts w:ascii="微软雅黑" w:eastAsia="微软雅黑" w:hAnsi="微软雅黑" w:cs="微软雅黑"/>
              </w:rPr>
            </w:pPr>
          </w:p>
        </w:tc>
        <w:tc>
          <w:tcPr>
            <w:tcW w:w="1921" w:type="dxa"/>
            <w:gridSpan w:val="2"/>
            <w:vAlign w:val="center"/>
          </w:tcPr>
          <w:p w:rsidR="00466A54" w:rsidRDefault="005553DC">
            <w:pPr>
              <w:spacing w:line="360"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防爆灯电源</w:t>
            </w:r>
          </w:p>
        </w:tc>
        <w:tc>
          <w:tcPr>
            <w:tcW w:w="1692" w:type="dxa"/>
            <w:vMerge/>
            <w:vAlign w:val="center"/>
          </w:tcPr>
          <w:p w:rsidR="00466A54" w:rsidRDefault="00466A54">
            <w:pPr>
              <w:spacing w:line="360" w:lineRule="auto"/>
              <w:jc w:val="center"/>
              <w:rPr>
                <w:rFonts w:ascii="微软雅黑" w:eastAsia="微软雅黑" w:hAnsi="微软雅黑" w:cs="微软雅黑"/>
              </w:rPr>
            </w:pPr>
          </w:p>
        </w:tc>
        <w:tc>
          <w:tcPr>
            <w:tcW w:w="6550" w:type="dxa"/>
            <w:vMerge/>
            <w:vAlign w:val="center"/>
          </w:tcPr>
          <w:p w:rsidR="00466A54" w:rsidRDefault="00466A54">
            <w:pPr>
              <w:jc w:val="center"/>
              <w:rPr>
                <w:rFonts w:ascii="微软雅黑" w:eastAsia="微软雅黑" w:hAnsi="微软雅黑" w:cs="微软雅黑"/>
                <w:sz w:val="18"/>
                <w:szCs w:val="18"/>
              </w:rPr>
            </w:pPr>
          </w:p>
        </w:tc>
        <w:tc>
          <w:tcPr>
            <w:tcW w:w="2385" w:type="dxa"/>
            <w:gridSpan w:val="3"/>
            <w:vMerge/>
            <w:vAlign w:val="center"/>
          </w:tcPr>
          <w:p w:rsidR="00466A54" w:rsidRDefault="00466A54">
            <w:pPr>
              <w:spacing w:line="360" w:lineRule="auto"/>
              <w:jc w:val="center"/>
              <w:rPr>
                <w:rFonts w:ascii="微软雅黑" w:eastAsia="微软雅黑" w:hAnsi="微软雅黑" w:cs="微软雅黑"/>
                <w:sz w:val="18"/>
                <w:szCs w:val="18"/>
              </w:rPr>
            </w:pPr>
          </w:p>
        </w:tc>
      </w:tr>
      <w:tr w:rsidR="00466A54">
        <w:trPr>
          <w:trHeight w:val="204"/>
          <w:jc w:val="center"/>
        </w:trPr>
        <w:tc>
          <w:tcPr>
            <w:tcW w:w="1752" w:type="dxa"/>
            <w:vMerge/>
            <w:vAlign w:val="center"/>
          </w:tcPr>
          <w:p w:rsidR="00466A54" w:rsidRDefault="00466A54">
            <w:pPr>
              <w:spacing w:line="360" w:lineRule="auto"/>
              <w:jc w:val="center"/>
            </w:pPr>
          </w:p>
        </w:tc>
        <w:tc>
          <w:tcPr>
            <w:tcW w:w="1921" w:type="dxa"/>
            <w:gridSpan w:val="2"/>
            <w:vAlign w:val="center"/>
          </w:tcPr>
          <w:p w:rsidR="00466A54" w:rsidRDefault="005553DC">
            <w:pPr>
              <w:spacing w:line="360" w:lineRule="auto"/>
              <w:jc w:val="center"/>
              <w:rPr>
                <w:rFonts w:ascii="微软雅黑" w:eastAsia="微软雅黑" w:hAnsi="微软雅黑" w:cs="微软雅黑"/>
                <w:sz w:val="18"/>
                <w:szCs w:val="18"/>
              </w:rPr>
            </w:pPr>
            <w:r>
              <w:rPr>
                <w:rFonts w:ascii="微软雅黑" w:eastAsia="微软雅黑" w:hAnsi="微软雅黑" w:cs="微软雅黑" w:hint="eastAsia"/>
                <w:sz w:val="18"/>
                <w:szCs w:val="18"/>
              </w:rPr>
              <w:t>面板灯电源</w:t>
            </w:r>
          </w:p>
        </w:tc>
        <w:tc>
          <w:tcPr>
            <w:tcW w:w="1692" w:type="dxa"/>
            <w:vMerge/>
            <w:vAlign w:val="center"/>
          </w:tcPr>
          <w:p w:rsidR="00466A54" w:rsidRDefault="00466A54">
            <w:pPr>
              <w:spacing w:line="360" w:lineRule="auto"/>
              <w:jc w:val="center"/>
              <w:rPr>
                <w:rFonts w:ascii="微软雅黑" w:eastAsia="微软雅黑" w:hAnsi="微软雅黑" w:cs="微软雅黑"/>
                <w:sz w:val="18"/>
                <w:szCs w:val="18"/>
              </w:rPr>
            </w:pPr>
          </w:p>
        </w:tc>
        <w:tc>
          <w:tcPr>
            <w:tcW w:w="6550" w:type="dxa"/>
            <w:vMerge/>
            <w:vAlign w:val="center"/>
          </w:tcPr>
          <w:p w:rsidR="00466A54" w:rsidRDefault="00466A54">
            <w:pPr>
              <w:spacing w:line="360" w:lineRule="auto"/>
              <w:jc w:val="center"/>
              <w:rPr>
                <w:rFonts w:ascii="微软雅黑" w:eastAsia="微软雅黑" w:hAnsi="微软雅黑" w:cs="微软雅黑"/>
                <w:sz w:val="18"/>
                <w:szCs w:val="18"/>
              </w:rPr>
            </w:pPr>
          </w:p>
        </w:tc>
        <w:tc>
          <w:tcPr>
            <w:tcW w:w="2385" w:type="dxa"/>
            <w:gridSpan w:val="3"/>
            <w:vMerge/>
            <w:vAlign w:val="center"/>
          </w:tcPr>
          <w:p w:rsidR="00466A54" w:rsidRDefault="00466A54">
            <w:pPr>
              <w:spacing w:line="360" w:lineRule="auto"/>
              <w:jc w:val="center"/>
              <w:rPr>
                <w:rFonts w:ascii="微软雅黑" w:eastAsia="微软雅黑" w:hAnsi="微软雅黑" w:cs="微软雅黑"/>
                <w:sz w:val="18"/>
                <w:szCs w:val="18"/>
              </w:rPr>
            </w:pPr>
          </w:p>
        </w:tc>
      </w:tr>
      <w:tr w:rsidR="00466A54">
        <w:trPr>
          <w:trHeight w:val="792"/>
          <w:jc w:val="center"/>
        </w:trPr>
        <w:tc>
          <w:tcPr>
            <w:tcW w:w="1752" w:type="dxa"/>
            <w:vMerge w:val="restart"/>
            <w:vAlign w:val="center"/>
          </w:tcPr>
          <w:p w:rsidR="00466A54" w:rsidRDefault="005553DC">
            <w:pPr>
              <w:spacing w:line="360" w:lineRule="auto"/>
              <w:jc w:val="center"/>
              <w:rPr>
                <w:rFonts w:ascii="微软雅黑" w:eastAsia="微软雅黑" w:hAnsi="微软雅黑" w:cs="微软雅黑"/>
                <w:b/>
                <w:bCs/>
                <w:color w:val="0000FF"/>
              </w:rPr>
            </w:pPr>
            <w:r>
              <w:rPr>
                <w:rFonts w:ascii="微软雅黑" w:eastAsia="微软雅黑" w:hAnsi="微软雅黑" w:cs="微软雅黑" w:hint="eastAsia"/>
                <w:b/>
                <w:bCs/>
                <w:color w:val="0000FF"/>
              </w:rPr>
              <w:t>新闻中心</w:t>
            </w:r>
          </w:p>
        </w:tc>
        <w:tc>
          <w:tcPr>
            <w:tcW w:w="1921" w:type="dxa"/>
            <w:gridSpan w:val="2"/>
            <w:vAlign w:val="center"/>
          </w:tcPr>
          <w:p w:rsidR="00466A54" w:rsidRDefault="005553DC">
            <w:pPr>
              <w:widowControl/>
              <w:spacing w:line="26" w:lineRule="atLeast"/>
              <w:jc w:val="center"/>
              <w:rPr>
                <w:rFonts w:ascii="微软雅黑" w:eastAsia="微软雅黑" w:hAnsi="微软雅黑" w:cs="微软雅黑"/>
                <w:kern w:val="0"/>
                <w:sz w:val="18"/>
                <w:szCs w:val="18"/>
                <w:lang w:bidi="ar"/>
              </w:rPr>
            </w:pPr>
            <w:r>
              <w:rPr>
                <w:rFonts w:ascii="微软雅黑" w:eastAsia="微软雅黑" w:hAnsi="微软雅黑" w:cs="微软雅黑" w:hint="eastAsia"/>
                <w:kern w:val="0"/>
                <w:sz w:val="18"/>
                <w:szCs w:val="18"/>
                <w:lang w:bidi="ar"/>
              </w:rPr>
              <w:t>企业动态</w:t>
            </w:r>
          </w:p>
        </w:tc>
        <w:tc>
          <w:tcPr>
            <w:tcW w:w="1692" w:type="dxa"/>
            <w:vAlign w:val="center"/>
          </w:tcPr>
          <w:p w:rsidR="00466A54" w:rsidRDefault="00466A54">
            <w:pPr>
              <w:spacing w:line="360" w:lineRule="auto"/>
              <w:rPr>
                <w:rFonts w:ascii="微软雅黑" w:eastAsia="微软雅黑" w:hAnsi="微软雅黑" w:cs="微软雅黑"/>
              </w:rPr>
            </w:pPr>
          </w:p>
        </w:tc>
        <w:tc>
          <w:tcPr>
            <w:tcW w:w="6550" w:type="dxa"/>
            <w:vMerge w:val="restart"/>
            <w:vAlign w:val="center"/>
          </w:tcPr>
          <w:p w:rsidR="00466A54" w:rsidRDefault="005553DC">
            <w:pPr>
              <w:rPr>
                <w:rFonts w:ascii="微软雅黑" w:eastAsia="微软雅黑" w:hAnsi="微软雅黑" w:cs="微软雅黑"/>
                <w:sz w:val="18"/>
                <w:szCs w:val="18"/>
              </w:rPr>
            </w:pPr>
            <w:r>
              <w:rPr>
                <w:rFonts w:ascii="微软雅黑" w:eastAsia="微软雅黑" w:hAnsi="微软雅黑" w:cs="微软雅黑" w:hint="eastAsia"/>
                <w:sz w:val="18"/>
                <w:szCs w:val="18"/>
              </w:rPr>
              <w:t>功能说明：标题</w:t>
            </w:r>
            <w:r>
              <w:rPr>
                <w:rFonts w:ascii="微软雅黑" w:eastAsia="微软雅黑" w:hAnsi="微软雅黑" w:cs="微软雅黑" w:hint="eastAsia"/>
                <w:sz w:val="18"/>
                <w:szCs w:val="18"/>
              </w:rPr>
              <w:t>+</w:t>
            </w:r>
            <w:r>
              <w:rPr>
                <w:rFonts w:ascii="微软雅黑" w:eastAsia="微软雅黑" w:hAnsi="微软雅黑" w:cs="微软雅黑" w:hint="eastAsia"/>
                <w:sz w:val="18"/>
                <w:szCs w:val="18"/>
              </w:rPr>
              <w:t>描述、图片列表形式展示，点击进入详情页</w:t>
            </w:r>
          </w:p>
          <w:p w:rsidR="00466A54" w:rsidRDefault="005553DC">
            <w:pPr>
              <w:rPr>
                <w:rFonts w:ascii="微软雅黑" w:eastAsia="微软雅黑" w:hAnsi="微软雅黑" w:cs="微软雅黑"/>
                <w:sz w:val="18"/>
                <w:szCs w:val="18"/>
              </w:rPr>
            </w:pPr>
            <w:r>
              <w:rPr>
                <w:rFonts w:ascii="微软雅黑" w:eastAsia="微软雅黑" w:hAnsi="微软雅黑" w:cs="微软雅黑" w:hint="eastAsia"/>
                <w:sz w:val="18"/>
                <w:szCs w:val="18"/>
              </w:rPr>
              <w:t>功能模块：</w:t>
            </w:r>
            <w:r>
              <w:rPr>
                <w:rFonts w:ascii="微软雅黑" w:eastAsia="微软雅黑" w:hAnsi="微软雅黑" w:cs="微软雅黑" w:hint="eastAsia"/>
                <w:sz w:val="18"/>
                <w:szCs w:val="18"/>
              </w:rPr>
              <w:t>ezEIP</w:t>
            </w:r>
            <w:r>
              <w:rPr>
                <w:rFonts w:ascii="微软雅黑" w:eastAsia="微软雅黑" w:hAnsi="微软雅黑" w:cs="微软雅黑" w:hint="eastAsia"/>
                <w:sz w:val="18"/>
                <w:szCs w:val="18"/>
              </w:rPr>
              <w:t>信息发布系统</w:t>
            </w:r>
          </w:p>
          <w:p w:rsidR="00466A54" w:rsidRDefault="005553DC">
            <w:pPr>
              <w:rPr>
                <w:rFonts w:ascii="微软雅黑" w:eastAsia="微软雅黑" w:hAnsi="微软雅黑" w:cs="微软雅黑"/>
                <w:sz w:val="18"/>
                <w:szCs w:val="18"/>
              </w:rPr>
            </w:pPr>
            <w:r>
              <w:rPr>
                <w:rFonts w:ascii="微软雅黑" w:eastAsia="微软雅黑" w:hAnsi="微软雅黑" w:cs="微软雅黑" w:hint="eastAsia"/>
                <w:sz w:val="18"/>
                <w:szCs w:val="18"/>
              </w:rPr>
              <w:t>使用字段：标题、图片、描述、内容（编辑器）</w:t>
            </w:r>
          </w:p>
        </w:tc>
        <w:tc>
          <w:tcPr>
            <w:tcW w:w="2385" w:type="dxa"/>
            <w:gridSpan w:val="3"/>
            <w:vMerge w:val="restart"/>
            <w:vAlign w:val="center"/>
          </w:tcPr>
          <w:p w:rsidR="00466A54" w:rsidRDefault="00466A54">
            <w:pPr>
              <w:spacing w:line="360" w:lineRule="auto"/>
              <w:rPr>
                <w:sz w:val="18"/>
                <w:szCs w:val="18"/>
              </w:rPr>
            </w:pPr>
          </w:p>
        </w:tc>
      </w:tr>
      <w:tr w:rsidR="00466A54">
        <w:trPr>
          <w:trHeight w:val="90"/>
          <w:jc w:val="center"/>
        </w:trPr>
        <w:tc>
          <w:tcPr>
            <w:tcW w:w="1752" w:type="dxa"/>
            <w:vMerge/>
            <w:vAlign w:val="center"/>
          </w:tcPr>
          <w:p w:rsidR="00466A54" w:rsidRDefault="00466A54">
            <w:pPr>
              <w:widowControl/>
              <w:spacing w:line="26" w:lineRule="atLeast"/>
              <w:jc w:val="center"/>
            </w:pPr>
          </w:p>
        </w:tc>
        <w:tc>
          <w:tcPr>
            <w:tcW w:w="1921" w:type="dxa"/>
            <w:gridSpan w:val="2"/>
            <w:vAlign w:val="center"/>
          </w:tcPr>
          <w:p w:rsidR="00466A54" w:rsidRDefault="005553DC">
            <w:pPr>
              <w:widowControl/>
              <w:spacing w:line="26" w:lineRule="atLeast"/>
              <w:jc w:val="center"/>
              <w:rPr>
                <w:rFonts w:ascii="微软雅黑" w:eastAsia="微软雅黑" w:hAnsi="微软雅黑" w:cs="微软雅黑"/>
                <w:kern w:val="0"/>
                <w:sz w:val="18"/>
                <w:szCs w:val="18"/>
                <w:lang w:bidi="ar"/>
              </w:rPr>
            </w:pPr>
            <w:r>
              <w:rPr>
                <w:rFonts w:ascii="微软雅黑" w:eastAsia="微软雅黑" w:hAnsi="微软雅黑" w:cs="微软雅黑" w:hint="eastAsia"/>
                <w:kern w:val="0"/>
                <w:sz w:val="18"/>
                <w:szCs w:val="18"/>
                <w:lang w:bidi="ar"/>
              </w:rPr>
              <w:t>行业新闻</w:t>
            </w:r>
          </w:p>
        </w:tc>
        <w:tc>
          <w:tcPr>
            <w:tcW w:w="1692" w:type="dxa"/>
            <w:vAlign w:val="center"/>
          </w:tcPr>
          <w:p w:rsidR="00466A54" w:rsidRDefault="00466A54">
            <w:pPr>
              <w:widowControl/>
              <w:spacing w:line="26" w:lineRule="atLeast"/>
              <w:jc w:val="center"/>
              <w:rPr>
                <w:rFonts w:ascii="微软雅黑" w:eastAsia="微软雅黑" w:hAnsi="微软雅黑" w:cs="微软雅黑"/>
                <w:kern w:val="0"/>
                <w:szCs w:val="21"/>
                <w:lang w:bidi="ar"/>
              </w:rPr>
            </w:pPr>
          </w:p>
        </w:tc>
        <w:tc>
          <w:tcPr>
            <w:tcW w:w="6550" w:type="dxa"/>
            <w:vMerge/>
            <w:vAlign w:val="center"/>
          </w:tcPr>
          <w:p w:rsidR="00466A54" w:rsidRDefault="00466A54">
            <w:pPr>
              <w:widowControl/>
              <w:jc w:val="left"/>
              <w:rPr>
                <w:rFonts w:ascii="微软雅黑" w:eastAsia="微软雅黑" w:hAnsi="微软雅黑" w:cs="微软雅黑"/>
                <w:kern w:val="0"/>
                <w:sz w:val="18"/>
                <w:szCs w:val="18"/>
                <w:lang w:bidi="ar"/>
              </w:rPr>
            </w:pPr>
          </w:p>
        </w:tc>
        <w:tc>
          <w:tcPr>
            <w:tcW w:w="2385" w:type="dxa"/>
            <w:gridSpan w:val="3"/>
            <w:vMerge/>
            <w:vAlign w:val="center"/>
          </w:tcPr>
          <w:p w:rsidR="00466A54" w:rsidRDefault="00466A54">
            <w:pPr>
              <w:widowControl/>
              <w:spacing w:line="26" w:lineRule="atLeast"/>
              <w:jc w:val="center"/>
              <w:rPr>
                <w:rFonts w:ascii="微软雅黑" w:eastAsia="微软雅黑" w:hAnsi="微软雅黑" w:cs="微软雅黑"/>
                <w:kern w:val="0"/>
                <w:sz w:val="18"/>
                <w:szCs w:val="18"/>
                <w:lang w:bidi="ar"/>
              </w:rPr>
            </w:pPr>
          </w:p>
        </w:tc>
      </w:tr>
      <w:tr w:rsidR="00466A54">
        <w:trPr>
          <w:trHeight w:val="307"/>
          <w:jc w:val="center"/>
        </w:trPr>
        <w:tc>
          <w:tcPr>
            <w:tcW w:w="1752" w:type="dxa"/>
            <w:vMerge w:val="restart"/>
            <w:vAlign w:val="center"/>
          </w:tcPr>
          <w:p w:rsidR="00466A54" w:rsidRDefault="005553DC">
            <w:pPr>
              <w:spacing w:line="360" w:lineRule="auto"/>
              <w:jc w:val="center"/>
              <w:rPr>
                <w:rFonts w:ascii="微软雅黑" w:eastAsia="微软雅黑" w:hAnsi="微软雅黑" w:cs="微软雅黑"/>
                <w:kern w:val="0"/>
                <w:szCs w:val="21"/>
                <w:lang w:bidi="ar"/>
              </w:rPr>
            </w:pPr>
            <w:r>
              <w:rPr>
                <w:rFonts w:ascii="微软雅黑" w:eastAsia="微软雅黑" w:hAnsi="微软雅黑" w:cs="微软雅黑" w:hint="eastAsia"/>
                <w:b/>
                <w:bCs/>
                <w:color w:val="0000FF"/>
                <w:kern w:val="0"/>
                <w:szCs w:val="21"/>
                <w:lang w:bidi="ar"/>
              </w:rPr>
              <w:t>联系我们</w:t>
            </w:r>
          </w:p>
        </w:tc>
        <w:tc>
          <w:tcPr>
            <w:tcW w:w="1921" w:type="dxa"/>
            <w:gridSpan w:val="2"/>
            <w:vAlign w:val="center"/>
          </w:tcPr>
          <w:p w:rsidR="00466A54" w:rsidRDefault="005553DC">
            <w:pPr>
              <w:spacing w:line="360" w:lineRule="auto"/>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联系方式</w:t>
            </w:r>
          </w:p>
        </w:tc>
        <w:tc>
          <w:tcPr>
            <w:tcW w:w="1692" w:type="dxa"/>
            <w:vAlign w:val="center"/>
          </w:tcPr>
          <w:p w:rsidR="00466A54" w:rsidRDefault="00466A54">
            <w:pPr>
              <w:spacing w:line="360" w:lineRule="auto"/>
              <w:rPr>
                <w:rFonts w:ascii="微软雅黑" w:eastAsia="微软雅黑" w:hAnsi="微软雅黑" w:cs="微软雅黑"/>
                <w:kern w:val="0"/>
                <w:szCs w:val="21"/>
                <w:lang w:bidi="ar"/>
              </w:rPr>
            </w:pPr>
          </w:p>
        </w:tc>
        <w:tc>
          <w:tcPr>
            <w:tcW w:w="6550" w:type="dxa"/>
            <w:vAlign w:val="center"/>
          </w:tcPr>
          <w:p w:rsidR="00466A54" w:rsidRDefault="005553DC">
            <w:pPr>
              <w:rPr>
                <w:rFonts w:ascii="微软雅黑" w:eastAsia="微软雅黑" w:hAnsi="微软雅黑" w:cs="微软雅黑"/>
                <w:kern w:val="0"/>
                <w:sz w:val="18"/>
                <w:szCs w:val="18"/>
                <w:lang w:bidi="ar"/>
              </w:rPr>
            </w:pPr>
            <w:r>
              <w:rPr>
                <w:rFonts w:ascii="微软雅黑" w:eastAsia="微软雅黑" w:hAnsi="微软雅黑" w:cs="微软雅黑" w:hint="eastAsia"/>
                <w:kern w:val="0"/>
                <w:sz w:val="18"/>
                <w:szCs w:val="18"/>
                <w:lang w:bidi="ar"/>
              </w:rPr>
              <w:t>功能说明：精美单页图文内容形式展示，显示包含百度地图及联系方式</w:t>
            </w:r>
          </w:p>
          <w:p w:rsidR="00466A54" w:rsidRDefault="005553DC">
            <w:pPr>
              <w:rPr>
                <w:rFonts w:ascii="微软雅黑" w:eastAsia="微软雅黑" w:hAnsi="微软雅黑" w:cs="微软雅黑"/>
                <w:kern w:val="0"/>
                <w:sz w:val="18"/>
                <w:szCs w:val="18"/>
                <w:lang w:bidi="ar"/>
              </w:rPr>
            </w:pPr>
            <w:r>
              <w:rPr>
                <w:rFonts w:ascii="微软雅黑" w:eastAsia="微软雅黑" w:hAnsi="微软雅黑" w:cs="微软雅黑" w:hint="eastAsia"/>
                <w:kern w:val="0"/>
                <w:sz w:val="18"/>
                <w:szCs w:val="18"/>
                <w:lang w:bidi="ar"/>
              </w:rPr>
              <w:t>功能模块：</w:t>
            </w:r>
            <w:r>
              <w:rPr>
                <w:rFonts w:ascii="微软雅黑" w:eastAsia="微软雅黑" w:hAnsi="微软雅黑" w:cs="微软雅黑" w:hint="eastAsia"/>
                <w:kern w:val="0"/>
                <w:sz w:val="18"/>
                <w:szCs w:val="18"/>
                <w:lang w:bidi="ar"/>
              </w:rPr>
              <w:t>ezEIP</w:t>
            </w:r>
            <w:r>
              <w:rPr>
                <w:rFonts w:ascii="微软雅黑" w:eastAsia="微软雅黑" w:hAnsi="微软雅黑" w:cs="微软雅黑" w:hint="eastAsia"/>
                <w:kern w:val="0"/>
                <w:sz w:val="18"/>
                <w:szCs w:val="18"/>
                <w:lang w:bidi="ar"/>
              </w:rPr>
              <w:t>单页信息展示</w:t>
            </w:r>
          </w:p>
          <w:p w:rsidR="00466A54" w:rsidRDefault="005553DC">
            <w:pPr>
              <w:rPr>
                <w:rFonts w:ascii="微软雅黑" w:eastAsia="微软雅黑" w:hAnsi="微软雅黑" w:cs="微软雅黑"/>
                <w:kern w:val="0"/>
                <w:sz w:val="18"/>
                <w:szCs w:val="18"/>
                <w:lang w:bidi="ar"/>
              </w:rPr>
            </w:pPr>
            <w:r>
              <w:rPr>
                <w:rFonts w:ascii="微软雅黑" w:eastAsia="微软雅黑" w:hAnsi="微软雅黑" w:cs="微软雅黑" w:hint="eastAsia"/>
                <w:kern w:val="0"/>
                <w:sz w:val="18"/>
                <w:szCs w:val="18"/>
                <w:lang w:bidi="ar"/>
              </w:rPr>
              <w:t>使用字段：内容（编辑器）</w:t>
            </w:r>
          </w:p>
        </w:tc>
        <w:tc>
          <w:tcPr>
            <w:tcW w:w="2385" w:type="dxa"/>
            <w:gridSpan w:val="3"/>
            <w:vAlign w:val="center"/>
          </w:tcPr>
          <w:p w:rsidR="00466A54" w:rsidRDefault="00466A54">
            <w:pPr>
              <w:spacing w:line="360" w:lineRule="auto"/>
              <w:rPr>
                <w:rFonts w:ascii="微软雅黑" w:eastAsia="微软雅黑" w:hAnsi="微软雅黑" w:cs="微软雅黑"/>
                <w:kern w:val="0"/>
                <w:szCs w:val="21"/>
                <w:lang w:bidi="ar"/>
              </w:rPr>
            </w:pPr>
          </w:p>
        </w:tc>
      </w:tr>
      <w:tr w:rsidR="00466A54">
        <w:trPr>
          <w:trHeight w:val="307"/>
          <w:jc w:val="center"/>
        </w:trPr>
        <w:tc>
          <w:tcPr>
            <w:tcW w:w="1752" w:type="dxa"/>
            <w:vMerge/>
            <w:vAlign w:val="center"/>
          </w:tcPr>
          <w:p w:rsidR="00466A54" w:rsidRDefault="00466A54">
            <w:pPr>
              <w:spacing w:line="360" w:lineRule="auto"/>
            </w:pPr>
          </w:p>
        </w:tc>
        <w:tc>
          <w:tcPr>
            <w:tcW w:w="1921" w:type="dxa"/>
            <w:gridSpan w:val="2"/>
            <w:vAlign w:val="center"/>
          </w:tcPr>
          <w:p w:rsidR="00466A54" w:rsidRDefault="005553DC">
            <w:pPr>
              <w:spacing w:line="360" w:lineRule="auto"/>
              <w:jc w:val="center"/>
              <w:rPr>
                <w:rFonts w:ascii="微软雅黑" w:eastAsia="微软雅黑" w:hAnsi="微软雅黑" w:cs="微软雅黑"/>
                <w:kern w:val="0"/>
                <w:szCs w:val="21"/>
                <w:lang w:bidi="ar"/>
              </w:rPr>
            </w:pPr>
            <w:r>
              <w:rPr>
                <w:rFonts w:ascii="微软雅黑" w:eastAsia="微软雅黑" w:hAnsi="微软雅黑" w:cs="微软雅黑" w:hint="eastAsia"/>
                <w:kern w:val="0"/>
                <w:szCs w:val="21"/>
                <w:lang w:bidi="ar"/>
              </w:rPr>
              <w:t>加入我们</w:t>
            </w:r>
          </w:p>
        </w:tc>
        <w:tc>
          <w:tcPr>
            <w:tcW w:w="1692" w:type="dxa"/>
            <w:vAlign w:val="center"/>
          </w:tcPr>
          <w:p w:rsidR="00466A54" w:rsidRDefault="00466A54">
            <w:pPr>
              <w:spacing w:line="360" w:lineRule="auto"/>
              <w:rPr>
                <w:rFonts w:ascii="微软雅黑" w:eastAsia="微软雅黑" w:hAnsi="微软雅黑" w:cs="微软雅黑"/>
                <w:kern w:val="0"/>
                <w:szCs w:val="21"/>
                <w:lang w:bidi="ar"/>
              </w:rPr>
            </w:pPr>
          </w:p>
        </w:tc>
        <w:tc>
          <w:tcPr>
            <w:tcW w:w="6550" w:type="dxa"/>
            <w:vAlign w:val="center"/>
          </w:tcPr>
          <w:p w:rsidR="00466A54" w:rsidRDefault="005553DC">
            <w:pPr>
              <w:rPr>
                <w:rFonts w:ascii="微软雅黑" w:eastAsia="微软雅黑" w:hAnsi="微软雅黑" w:cs="微软雅黑"/>
                <w:kern w:val="0"/>
                <w:sz w:val="18"/>
                <w:szCs w:val="18"/>
                <w:lang w:bidi="ar"/>
              </w:rPr>
            </w:pPr>
            <w:r>
              <w:rPr>
                <w:rFonts w:ascii="微软雅黑" w:eastAsia="微软雅黑" w:hAnsi="微软雅黑" w:cs="微软雅黑" w:hint="eastAsia"/>
                <w:kern w:val="0"/>
                <w:sz w:val="18"/>
                <w:szCs w:val="18"/>
                <w:lang w:bidi="ar"/>
              </w:rPr>
              <w:t>前台说明：人才招聘：采用人才招聘系统制作，要有邮箱入口</w:t>
            </w:r>
          </w:p>
          <w:p w:rsidR="00466A54" w:rsidRDefault="005553DC">
            <w:pPr>
              <w:rPr>
                <w:rFonts w:ascii="微软雅黑" w:eastAsia="微软雅黑" w:hAnsi="微软雅黑" w:cs="微软雅黑"/>
                <w:kern w:val="0"/>
                <w:sz w:val="18"/>
                <w:szCs w:val="18"/>
                <w:lang w:bidi="ar"/>
              </w:rPr>
            </w:pPr>
            <w:r>
              <w:rPr>
                <w:rFonts w:ascii="微软雅黑" w:eastAsia="微软雅黑" w:hAnsi="微软雅黑" w:cs="微软雅黑" w:hint="eastAsia"/>
                <w:kern w:val="0"/>
                <w:sz w:val="18"/>
                <w:szCs w:val="18"/>
                <w:lang w:bidi="ar"/>
              </w:rPr>
              <w:t>功能模块：</w:t>
            </w:r>
            <w:r>
              <w:rPr>
                <w:rFonts w:ascii="微软雅黑" w:eastAsia="微软雅黑" w:hAnsi="微软雅黑" w:cs="微软雅黑" w:hint="eastAsia"/>
                <w:kern w:val="0"/>
                <w:sz w:val="18"/>
                <w:szCs w:val="18"/>
                <w:lang w:bidi="ar"/>
              </w:rPr>
              <w:t>ezEIP</w:t>
            </w:r>
            <w:r>
              <w:rPr>
                <w:rFonts w:ascii="微软雅黑" w:eastAsia="微软雅黑" w:hAnsi="微软雅黑" w:cs="微软雅黑" w:hint="eastAsia"/>
                <w:kern w:val="0"/>
                <w:sz w:val="18"/>
                <w:szCs w:val="18"/>
                <w:lang w:bidi="ar"/>
              </w:rPr>
              <w:t>信息管理系统</w:t>
            </w:r>
          </w:p>
          <w:p w:rsidR="00466A54" w:rsidRDefault="005553DC">
            <w:pPr>
              <w:rPr>
                <w:rFonts w:ascii="微软雅黑" w:eastAsia="微软雅黑" w:hAnsi="微软雅黑" w:cs="微软雅黑"/>
                <w:kern w:val="0"/>
                <w:sz w:val="18"/>
                <w:szCs w:val="18"/>
                <w:lang w:bidi="ar"/>
              </w:rPr>
            </w:pPr>
            <w:r>
              <w:rPr>
                <w:rFonts w:ascii="微软雅黑" w:eastAsia="微软雅黑" w:hAnsi="微软雅黑" w:cs="微软雅黑" w:hint="eastAsia"/>
                <w:kern w:val="0"/>
                <w:sz w:val="18"/>
                <w:szCs w:val="18"/>
                <w:lang w:bidi="ar"/>
              </w:rPr>
              <w:t>使用字段：标题、岗位字段、任职要求、岗位要求</w:t>
            </w:r>
          </w:p>
        </w:tc>
        <w:tc>
          <w:tcPr>
            <w:tcW w:w="2385" w:type="dxa"/>
            <w:gridSpan w:val="3"/>
            <w:vAlign w:val="center"/>
          </w:tcPr>
          <w:p w:rsidR="00466A54" w:rsidRDefault="00466A54">
            <w:pPr>
              <w:spacing w:line="360" w:lineRule="auto"/>
              <w:rPr>
                <w:rFonts w:ascii="微软雅黑" w:eastAsia="微软雅黑" w:hAnsi="微软雅黑" w:cs="微软雅黑"/>
                <w:kern w:val="0"/>
                <w:szCs w:val="21"/>
                <w:lang w:bidi="ar"/>
              </w:rPr>
            </w:pPr>
          </w:p>
        </w:tc>
      </w:tr>
      <w:tr w:rsidR="00466A54">
        <w:trPr>
          <w:gridAfter w:val="1"/>
          <w:wAfter w:w="41" w:type="dxa"/>
          <w:trHeight w:val="743"/>
          <w:jc w:val="center"/>
        </w:trPr>
        <w:tc>
          <w:tcPr>
            <w:tcW w:w="14259" w:type="dxa"/>
            <w:gridSpan w:val="7"/>
            <w:shd w:val="clear" w:color="auto" w:fill="D0CECE" w:themeFill="background2" w:themeFillShade="E6"/>
            <w:vAlign w:val="center"/>
          </w:tcPr>
          <w:p w:rsidR="00466A54" w:rsidRDefault="005553DC">
            <w:pPr>
              <w:spacing w:line="360" w:lineRule="auto"/>
              <w:jc w:val="center"/>
              <w:rPr>
                <w:rFonts w:ascii="微软雅黑" w:eastAsia="微软雅黑" w:hAnsi="微软雅黑" w:cs="微软雅黑"/>
                <w:color w:val="0000FF"/>
                <w:szCs w:val="21"/>
              </w:rPr>
            </w:pPr>
            <w:r>
              <w:rPr>
                <w:rFonts w:ascii="微软雅黑" w:eastAsia="微软雅黑" w:hAnsi="微软雅黑" w:cs="微软雅黑" w:hint="eastAsia"/>
                <w:b/>
                <w:bCs/>
              </w:rPr>
              <w:t>底部辅助栏目</w:t>
            </w:r>
          </w:p>
        </w:tc>
      </w:tr>
      <w:tr w:rsidR="00466A54">
        <w:trPr>
          <w:gridAfter w:val="1"/>
          <w:wAfter w:w="41" w:type="dxa"/>
          <w:trHeight w:val="310"/>
          <w:jc w:val="center"/>
        </w:trPr>
        <w:tc>
          <w:tcPr>
            <w:tcW w:w="3451" w:type="dxa"/>
            <w:gridSpan w:val="2"/>
            <w:vAlign w:val="center"/>
          </w:tcPr>
          <w:p w:rsidR="00466A54" w:rsidRDefault="005553DC">
            <w:pPr>
              <w:spacing w:line="360" w:lineRule="auto"/>
              <w:jc w:val="center"/>
              <w:rPr>
                <w:rFonts w:ascii="微软雅黑" w:eastAsia="微软雅黑" w:hAnsi="微软雅黑" w:cs="微软雅黑"/>
                <w:szCs w:val="21"/>
              </w:rPr>
            </w:pPr>
            <w:r>
              <w:rPr>
                <w:rFonts w:ascii="微软雅黑" w:eastAsia="微软雅黑" w:hAnsi="微软雅黑" w:cs="微软雅黑" w:hint="eastAsia"/>
                <w:b/>
                <w:bCs/>
              </w:rPr>
              <w:t>流量统计</w:t>
            </w:r>
          </w:p>
        </w:tc>
        <w:tc>
          <w:tcPr>
            <w:tcW w:w="9415" w:type="dxa"/>
            <w:gridSpan w:val="4"/>
            <w:vAlign w:val="center"/>
          </w:tcPr>
          <w:p w:rsidR="00466A54" w:rsidRDefault="005553DC">
            <w:pPr>
              <w:spacing w:line="360" w:lineRule="auto"/>
              <w:ind w:left="900" w:hangingChars="500" w:hanging="900"/>
              <w:jc w:val="left"/>
              <w:rPr>
                <w:rFonts w:ascii="微软雅黑" w:eastAsia="微软雅黑" w:hAnsi="微软雅黑" w:cs="微软雅黑"/>
                <w:b/>
                <w:color w:val="000000"/>
                <w:sz w:val="18"/>
                <w:szCs w:val="18"/>
              </w:rPr>
            </w:pPr>
            <w:r>
              <w:rPr>
                <w:rFonts w:ascii="微软雅黑" w:eastAsia="微软雅黑" w:hAnsi="微软雅黑" w:cs="微软雅黑" w:hint="eastAsia"/>
                <w:b/>
                <w:bCs/>
                <w:sz w:val="18"/>
                <w:szCs w:val="18"/>
                <w:u w:val="single"/>
              </w:rPr>
              <w:t>前台说明</w:t>
            </w:r>
            <w:r>
              <w:rPr>
                <w:rFonts w:ascii="微软雅黑" w:eastAsia="微软雅黑" w:hAnsi="微软雅黑" w:cs="微软雅黑" w:hint="eastAsia"/>
                <w:sz w:val="18"/>
                <w:szCs w:val="18"/>
              </w:rPr>
              <w:t>：采用免费的第三方站长统计工具</w:t>
            </w:r>
          </w:p>
        </w:tc>
        <w:tc>
          <w:tcPr>
            <w:tcW w:w="1393" w:type="dxa"/>
            <w:vAlign w:val="center"/>
          </w:tcPr>
          <w:p w:rsidR="00466A54" w:rsidRDefault="00466A54">
            <w:pPr>
              <w:spacing w:line="360" w:lineRule="auto"/>
              <w:jc w:val="center"/>
              <w:rPr>
                <w:rFonts w:ascii="微软雅黑" w:eastAsia="微软雅黑" w:hAnsi="微软雅黑" w:cs="微软雅黑"/>
                <w:color w:val="0000FF"/>
                <w:szCs w:val="21"/>
              </w:rPr>
            </w:pPr>
          </w:p>
        </w:tc>
      </w:tr>
      <w:tr w:rsidR="00466A54">
        <w:trPr>
          <w:gridAfter w:val="1"/>
          <w:wAfter w:w="41" w:type="dxa"/>
          <w:trHeight w:val="690"/>
          <w:jc w:val="center"/>
        </w:trPr>
        <w:tc>
          <w:tcPr>
            <w:tcW w:w="3451" w:type="dxa"/>
            <w:gridSpan w:val="2"/>
            <w:vAlign w:val="center"/>
          </w:tcPr>
          <w:p w:rsidR="00466A54" w:rsidRDefault="005553DC">
            <w:pPr>
              <w:spacing w:line="360" w:lineRule="auto"/>
              <w:jc w:val="center"/>
              <w:rPr>
                <w:rFonts w:ascii="微软雅黑" w:eastAsia="微软雅黑" w:hAnsi="微软雅黑" w:cs="微软雅黑"/>
                <w:szCs w:val="21"/>
              </w:rPr>
            </w:pPr>
            <w:r>
              <w:rPr>
                <w:rFonts w:ascii="微软雅黑" w:eastAsia="微软雅黑" w:hAnsi="微软雅黑" w:cs="微软雅黑" w:hint="eastAsia"/>
                <w:b/>
                <w:bCs/>
              </w:rPr>
              <w:t>网站地图</w:t>
            </w:r>
          </w:p>
        </w:tc>
        <w:tc>
          <w:tcPr>
            <w:tcW w:w="9415" w:type="dxa"/>
            <w:gridSpan w:val="4"/>
            <w:vAlign w:val="center"/>
          </w:tcPr>
          <w:p w:rsidR="00466A54" w:rsidRDefault="005553DC">
            <w:pPr>
              <w:spacing w:line="360" w:lineRule="auto"/>
              <w:jc w:val="left"/>
              <w:rPr>
                <w:rFonts w:ascii="微软雅黑" w:eastAsia="微软雅黑" w:hAnsi="微软雅黑" w:cs="微软雅黑"/>
                <w:sz w:val="18"/>
                <w:szCs w:val="18"/>
              </w:rPr>
            </w:pPr>
            <w:r>
              <w:rPr>
                <w:rFonts w:ascii="微软雅黑" w:eastAsia="微软雅黑" w:hAnsi="微软雅黑" w:cs="微软雅黑" w:hint="eastAsia"/>
                <w:b/>
                <w:bCs/>
                <w:sz w:val="18"/>
                <w:szCs w:val="18"/>
                <w:u w:val="single"/>
              </w:rPr>
              <w:t>前台说明</w:t>
            </w:r>
            <w:r>
              <w:rPr>
                <w:rFonts w:ascii="微软雅黑" w:eastAsia="微软雅黑" w:hAnsi="微软雅黑" w:cs="微软雅黑" w:hint="eastAsia"/>
                <w:sz w:val="18"/>
                <w:szCs w:val="18"/>
              </w:rPr>
              <w:t>：显示所有栏目及子栏目，并且可以跳转到对应栏目地址</w:t>
            </w:r>
          </w:p>
          <w:p w:rsidR="00466A54" w:rsidRDefault="005553DC">
            <w:pPr>
              <w:spacing w:line="360" w:lineRule="auto"/>
              <w:ind w:left="900" w:hangingChars="500" w:hanging="900"/>
              <w:jc w:val="left"/>
              <w:rPr>
                <w:rFonts w:ascii="微软雅黑" w:eastAsia="微软雅黑" w:hAnsi="微软雅黑" w:cs="微软雅黑"/>
                <w:b/>
                <w:color w:val="000000"/>
                <w:sz w:val="18"/>
                <w:szCs w:val="18"/>
              </w:rPr>
            </w:pPr>
            <w:r>
              <w:rPr>
                <w:rFonts w:ascii="微软雅黑" w:eastAsia="微软雅黑" w:hAnsi="微软雅黑" w:cs="微软雅黑" w:hint="eastAsia"/>
                <w:b/>
                <w:bCs/>
                <w:sz w:val="18"/>
                <w:szCs w:val="18"/>
                <w:u w:val="single"/>
              </w:rPr>
              <w:t>功能模块</w:t>
            </w:r>
            <w:r>
              <w:rPr>
                <w:rFonts w:ascii="微软雅黑" w:eastAsia="微软雅黑" w:hAnsi="微软雅黑" w:cs="微软雅黑" w:hint="eastAsia"/>
                <w:sz w:val="18"/>
                <w:szCs w:val="18"/>
              </w:rPr>
              <w:t>：采用网站地图功能模块</w:t>
            </w:r>
          </w:p>
        </w:tc>
        <w:tc>
          <w:tcPr>
            <w:tcW w:w="1393" w:type="dxa"/>
            <w:vAlign w:val="center"/>
          </w:tcPr>
          <w:p w:rsidR="00466A54" w:rsidRDefault="00466A54">
            <w:pPr>
              <w:spacing w:line="360" w:lineRule="auto"/>
              <w:jc w:val="center"/>
              <w:rPr>
                <w:rFonts w:ascii="微软雅黑" w:eastAsia="微软雅黑" w:hAnsi="微软雅黑" w:cs="微软雅黑"/>
                <w:color w:val="0000FF"/>
                <w:szCs w:val="21"/>
              </w:rPr>
            </w:pPr>
          </w:p>
        </w:tc>
      </w:tr>
      <w:tr w:rsidR="00466A54">
        <w:trPr>
          <w:gridAfter w:val="1"/>
          <w:wAfter w:w="41" w:type="dxa"/>
          <w:trHeight w:val="431"/>
          <w:jc w:val="center"/>
        </w:trPr>
        <w:tc>
          <w:tcPr>
            <w:tcW w:w="3451" w:type="dxa"/>
            <w:gridSpan w:val="2"/>
            <w:vAlign w:val="center"/>
          </w:tcPr>
          <w:p w:rsidR="00466A54" w:rsidRDefault="005553DC">
            <w:pPr>
              <w:spacing w:line="360" w:lineRule="auto"/>
              <w:jc w:val="center"/>
              <w:rPr>
                <w:rFonts w:ascii="微软雅黑" w:eastAsia="微软雅黑" w:hAnsi="微软雅黑" w:cs="微软雅黑"/>
                <w:szCs w:val="21"/>
              </w:rPr>
            </w:pPr>
            <w:r>
              <w:rPr>
                <w:rFonts w:ascii="微软雅黑" w:eastAsia="微软雅黑" w:hAnsi="微软雅黑" w:cs="微软雅黑" w:hint="eastAsia"/>
                <w:b/>
                <w:bCs/>
              </w:rPr>
              <w:t>法律声明</w:t>
            </w:r>
          </w:p>
        </w:tc>
        <w:tc>
          <w:tcPr>
            <w:tcW w:w="9415" w:type="dxa"/>
            <w:gridSpan w:val="4"/>
            <w:vAlign w:val="center"/>
          </w:tcPr>
          <w:p w:rsidR="00466A54" w:rsidRDefault="005553DC">
            <w:pPr>
              <w:spacing w:line="360" w:lineRule="auto"/>
              <w:jc w:val="left"/>
              <w:rPr>
                <w:rFonts w:ascii="微软雅黑" w:eastAsia="微软雅黑" w:hAnsi="微软雅黑" w:cs="微软雅黑"/>
                <w:sz w:val="18"/>
                <w:szCs w:val="18"/>
              </w:rPr>
            </w:pPr>
            <w:r>
              <w:rPr>
                <w:rFonts w:ascii="微软雅黑" w:eastAsia="微软雅黑" w:hAnsi="微软雅黑" w:cs="微软雅黑" w:hint="eastAsia"/>
                <w:b/>
                <w:bCs/>
                <w:sz w:val="18"/>
                <w:szCs w:val="18"/>
              </w:rPr>
              <w:t>前台说明</w:t>
            </w:r>
            <w:r>
              <w:rPr>
                <w:rFonts w:ascii="微软雅黑" w:eastAsia="微软雅黑" w:hAnsi="微软雅黑" w:cs="微软雅黑" w:hint="eastAsia"/>
                <w:sz w:val="18"/>
                <w:szCs w:val="18"/>
              </w:rPr>
              <w:t>：发布法律声明，采用单篇的形式</w:t>
            </w:r>
          </w:p>
          <w:p w:rsidR="00466A54" w:rsidRDefault="005553DC">
            <w:pPr>
              <w:spacing w:line="360" w:lineRule="auto"/>
              <w:ind w:left="900" w:hangingChars="500" w:hanging="900"/>
              <w:jc w:val="left"/>
              <w:rPr>
                <w:rFonts w:ascii="微软雅黑" w:eastAsia="微软雅黑" w:hAnsi="微软雅黑" w:cs="微软雅黑"/>
                <w:b/>
                <w:color w:val="000000"/>
                <w:sz w:val="18"/>
                <w:szCs w:val="18"/>
              </w:rPr>
            </w:pPr>
            <w:r>
              <w:rPr>
                <w:rFonts w:ascii="微软雅黑" w:eastAsia="微软雅黑" w:hAnsi="微软雅黑" w:cs="微软雅黑" w:hint="eastAsia"/>
                <w:b/>
                <w:bCs/>
                <w:sz w:val="18"/>
                <w:szCs w:val="18"/>
                <w:u w:val="single"/>
              </w:rPr>
              <w:t>功能模块</w:t>
            </w:r>
            <w:r>
              <w:rPr>
                <w:rFonts w:ascii="微软雅黑" w:eastAsia="微软雅黑" w:hAnsi="微软雅黑" w:cs="微软雅黑" w:hint="eastAsia"/>
                <w:sz w:val="18"/>
                <w:szCs w:val="18"/>
              </w:rPr>
              <w:t>：采用信息发布系统制作</w:t>
            </w:r>
          </w:p>
        </w:tc>
        <w:tc>
          <w:tcPr>
            <w:tcW w:w="1393" w:type="dxa"/>
            <w:vAlign w:val="center"/>
          </w:tcPr>
          <w:p w:rsidR="00466A54" w:rsidRDefault="00466A54">
            <w:pPr>
              <w:spacing w:line="360" w:lineRule="auto"/>
              <w:jc w:val="center"/>
              <w:rPr>
                <w:rFonts w:ascii="微软雅黑" w:eastAsia="微软雅黑" w:hAnsi="微软雅黑" w:cs="微软雅黑"/>
                <w:color w:val="0000FF"/>
                <w:szCs w:val="21"/>
              </w:rPr>
            </w:pPr>
          </w:p>
        </w:tc>
      </w:tr>
      <w:tr w:rsidR="00466A54">
        <w:trPr>
          <w:gridAfter w:val="1"/>
          <w:wAfter w:w="41" w:type="dxa"/>
          <w:trHeight w:val="482"/>
          <w:jc w:val="center"/>
        </w:trPr>
        <w:tc>
          <w:tcPr>
            <w:tcW w:w="3451" w:type="dxa"/>
            <w:gridSpan w:val="2"/>
            <w:vAlign w:val="center"/>
          </w:tcPr>
          <w:p w:rsidR="00466A54" w:rsidRDefault="005553DC">
            <w:pPr>
              <w:spacing w:line="360" w:lineRule="auto"/>
              <w:jc w:val="center"/>
              <w:rPr>
                <w:rFonts w:ascii="微软雅黑" w:eastAsia="微软雅黑" w:hAnsi="微软雅黑" w:cs="微软雅黑"/>
                <w:szCs w:val="21"/>
              </w:rPr>
            </w:pPr>
            <w:r>
              <w:rPr>
                <w:rFonts w:ascii="微软雅黑" w:eastAsia="微软雅黑" w:hAnsi="微软雅黑" w:cs="微软雅黑" w:hint="eastAsia"/>
                <w:b/>
                <w:bCs/>
              </w:rPr>
              <w:t>友情链接</w:t>
            </w:r>
          </w:p>
        </w:tc>
        <w:tc>
          <w:tcPr>
            <w:tcW w:w="9415" w:type="dxa"/>
            <w:gridSpan w:val="4"/>
            <w:vAlign w:val="center"/>
          </w:tcPr>
          <w:p w:rsidR="00466A54" w:rsidRDefault="005553DC">
            <w:pPr>
              <w:widowControl/>
              <w:jc w:val="left"/>
              <w:rPr>
                <w:rFonts w:ascii="微软雅黑" w:eastAsia="微软雅黑" w:hAnsi="微软雅黑" w:cs="微软雅黑"/>
                <w:sz w:val="18"/>
                <w:szCs w:val="18"/>
              </w:rPr>
            </w:pPr>
            <w:r>
              <w:rPr>
                <w:rFonts w:ascii="微软雅黑" w:eastAsia="微软雅黑" w:hAnsi="微软雅黑" w:cs="微软雅黑" w:hint="eastAsia"/>
                <w:b/>
                <w:bCs/>
                <w:sz w:val="18"/>
                <w:szCs w:val="18"/>
              </w:rPr>
              <w:t>前台说明</w:t>
            </w:r>
            <w:r>
              <w:rPr>
                <w:rFonts w:ascii="微软雅黑" w:eastAsia="微软雅黑" w:hAnsi="微软雅黑" w:cs="微软雅黑" w:hint="eastAsia"/>
                <w:sz w:val="18"/>
                <w:szCs w:val="18"/>
              </w:rPr>
              <w:t>：</w:t>
            </w:r>
            <w:r>
              <w:rPr>
                <w:rFonts w:ascii="微软雅黑" w:eastAsia="微软雅黑" w:hAnsi="微软雅黑" w:cs="微软雅黑" w:hint="eastAsia"/>
                <w:kern w:val="0"/>
                <w:sz w:val="18"/>
                <w:szCs w:val="18"/>
                <w:lang w:bidi="ar"/>
              </w:rPr>
              <w:t>采用名字轮播的列表形式在底部栏展示，点击名字跳转到外链接</w:t>
            </w:r>
          </w:p>
          <w:p w:rsidR="00466A54" w:rsidRDefault="005553DC">
            <w:pPr>
              <w:spacing w:line="360" w:lineRule="auto"/>
              <w:ind w:left="900" w:hangingChars="500" w:hanging="900"/>
              <w:jc w:val="left"/>
              <w:rPr>
                <w:rFonts w:ascii="微软雅黑" w:eastAsia="微软雅黑" w:hAnsi="微软雅黑" w:cs="微软雅黑"/>
                <w:b/>
                <w:color w:val="000000"/>
                <w:sz w:val="18"/>
                <w:szCs w:val="18"/>
              </w:rPr>
            </w:pPr>
            <w:r>
              <w:rPr>
                <w:rFonts w:ascii="微软雅黑" w:eastAsia="微软雅黑" w:hAnsi="微软雅黑" w:cs="微软雅黑" w:hint="eastAsia"/>
                <w:b/>
                <w:bCs/>
                <w:sz w:val="18"/>
                <w:szCs w:val="18"/>
                <w:u w:val="single"/>
              </w:rPr>
              <w:t>功能模块</w:t>
            </w:r>
            <w:r>
              <w:rPr>
                <w:rFonts w:ascii="微软雅黑" w:eastAsia="微软雅黑" w:hAnsi="微软雅黑" w:cs="微软雅黑" w:hint="eastAsia"/>
                <w:sz w:val="18"/>
                <w:szCs w:val="18"/>
              </w:rPr>
              <w:t>：采用信息发布系统制作</w:t>
            </w:r>
          </w:p>
        </w:tc>
        <w:tc>
          <w:tcPr>
            <w:tcW w:w="1393" w:type="dxa"/>
            <w:vAlign w:val="center"/>
          </w:tcPr>
          <w:p w:rsidR="00466A54" w:rsidRDefault="00466A54">
            <w:pPr>
              <w:spacing w:line="360" w:lineRule="auto"/>
              <w:jc w:val="center"/>
              <w:rPr>
                <w:rFonts w:ascii="微软雅黑" w:eastAsia="微软雅黑" w:hAnsi="微软雅黑" w:cs="微软雅黑"/>
                <w:color w:val="0000FF"/>
                <w:szCs w:val="21"/>
              </w:rPr>
            </w:pPr>
          </w:p>
        </w:tc>
      </w:tr>
    </w:tbl>
    <w:p w:rsidR="00466A54" w:rsidRDefault="00466A54">
      <w:pPr>
        <w:spacing w:line="360" w:lineRule="auto"/>
        <w:rPr>
          <w:rFonts w:ascii="微软雅黑" w:eastAsia="微软雅黑" w:hAnsi="微软雅黑" w:cs="微软雅黑"/>
        </w:rPr>
      </w:pPr>
    </w:p>
    <w:p w:rsidR="00466A54" w:rsidRDefault="00466A54">
      <w:pPr>
        <w:spacing w:line="360" w:lineRule="auto"/>
        <w:rPr>
          <w:rFonts w:ascii="微软雅黑" w:eastAsia="微软雅黑" w:hAnsi="微软雅黑" w:cs="微软雅黑"/>
        </w:rPr>
      </w:pPr>
    </w:p>
    <w:p w:rsidR="00466A54" w:rsidRDefault="00466A54">
      <w:pPr>
        <w:spacing w:line="360" w:lineRule="auto"/>
        <w:rPr>
          <w:rFonts w:ascii="微软雅黑" w:eastAsia="微软雅黑" w:hAnsi="微软雅黑" w:cs="微软雅黑"/>
        </w:rPr>
      </w:pPr>
    </w:p>
    <w:p w:rsidR="00466A54" w:rsidRDefault="00466A54">
      <w:pPr>
        <w:spacing w:line="360" w:lineRule="auto"/>
        <w:rPr>
          <w:rFonts w:ascii="微软雅黑" w:eastAsia="微软雅黑" w:hAnsi="微软雅黑" w:cs="微软雅黑"/>
        </w:rPr>
      </w:pPr>
    </w:p>
    <w:p w:rsidR="00466A54" w:rsidRDefault="005553D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eastAsia="微软雅黑" w:hAnsi="微软雅黑" w:cs="微软雅黑"/>
          <w:szCs w:val="22"/>
        </w:rPr>
      </w:pPr>
      <w:r>
        <w:rPr>
          <w:rFonts w:ascii="微软雅黑" w:eastAsia="微软雅黑" w:hAnsi="微软雅黑" w:cs="微软雅黑" w:hint="eastAsia"/>
        </w:rPr>
        <w:t>1</w:t>
      </w:r>
      <w:r>
        <w:rPr>
          <w:rFonts w:ascii="微软雅黑" w:eastAsia="微软雅黑" w:hAnsi="微软雅黑" w:cs="微软雅黑" w:hint="eastAsia"/>
        </w:rPr>
        <w:t>、</w:t>
      </w:r>
      <w:r>
        <w:rPr>
          <w:rFonts w:ascii="微软雅黑" w:eastAsia="微软雅黑" w:hAnsi="微软雅黑" w:cs="微软雅黑" w:hint="eastAsia"/>
        </w:rPr>
        <w:t>本项目建设完成后，乙方为方便测试后台，负责</w:t>
      </w:r>
      <w:r>
        <w:rPr>
          <w:rFonts w:ascii="微软雅黑" w:eastAsia="微软雅黑" w:hAnsi="微软雅黑" w:cs="微软雅黑" w:hint="eastAsia"/>
          <w:bCs/>
        </w:rPr>
        <w:t>5</w:t>
      </w:r>
      <w:r>
        <w:rPr>
          <w:rFonts w:ascii="微软雅黑" w:eastAsia="微软雅黑" w:hAnsi="微软雅黑" w:cs="微软雅黑" w:hint="eastAsia"/>
        </w:rPr>
        <w:t>条以下数据的初始化，其他数据初始化工作由甲方在经过使用培训后自行录入。</w:t>
      </w:r>
      <w:r>
        <w:rPr>
          <w:rFonts w:ascii="微软雅黑" w:eastAsia="微软雅黑" w:hAnsi="微软雅黑" w:cs="微软雅黑" w:hint="eastAsia"/>
        </w:rPr>
        <w:br/>
      </w:r>
      <w:r>
        <w:rPr>
          <w:rFonts w:ascii="微软雅黑" w:eastAsia="微软雅黑" w:hAnsi="微软雅黑" w:cs="微软雅黑" w:hint="eastAsia"/>
        </w:rPr>
        <w:t>2</w:t>
      </w:r>
      <w:r>
        <w:rPr>
          <w:rFonts w:ascii="微软雅黑" w:eastAsia="微软雅黑" w:hAnsi="微软雅黑" w:cs="微软雅黑" w:hint="eastAsia"/>
        </w:rPr>
        <w:t>、</w:t>
      </w:r>
      <w:r>
        <w:rPr>
          <w:rFonts w:ascii="微软雅黑" w:eastAsia="微软雅黑" w:hAnsi="微软雅黑" w:cs="微软雅黑" w:hint="eastAsia"/>
          <w:kern w:val="0"/>
          <w:szCs w:val="21"/>
          <w:lang w:val="zh-CN"/>
        </w:rPr>
        <w:t>为了方便</w:t>
      </w:r>
      <w:r>
        <w:rPr>
          <w:rFonts w:ascii="微软雅黑" w:eastAsia="微软雅黑" w:hAnsi="微软雅黑" w:cs="微软雅黑" w:hint="eastAsia"/>
        </w:rPr>
        <w:t>甲方</w:t>
      </w:r>
      <w:r>
        <w:rPr>
          <w:rFonts w:ascii="微软雅黑" w:eastAsia="微软雅黑" w:hAnsi="微软雅黑" w:cs="微软雅黑" w:hint="eastAsia"/>
          <w:kern w:val="0"/>
          <w:szCs w:val="21"/>
          <w:lang w:val="zh-CN"/>
        </w:rPr>
        <w:t>的浏览及确认我方在各阶段的工作成果，</w:t>
      </w:r>
      <w:r>
        <w:rPr>
          <w:rFonts w:ascii="微软雅黑" w:eastAsia="微软雅黑" w:hAnsi="微软雅黑" w:cs="微软雅黑" w:hint="eastAsia"/>
        </w:rPr>
        <w:t>乙方</w:t>
      </w:r>
      <w:r>
        <w:rPr>
          <w:rFonts w:ascii="微软雅黑" w:eastAsia="微软雅黑" w:hAnsi="微软雅黑" w:cs="微软雅黑" w:hint="eastAsia"/>
          <w:kern w:val="0"/>
          <w:szCs w:val="21"/>
          <w:lang w:val="zh-CN"/>
        </w:rPr>
        <w:t>将把成果放置在测试服务器上，通过提供浏览网址的方式向</w:t>
      </w:r>
      <w:r>
        <w:rPr>
          <w:rFonts w:ascii="微软雅黑" w:eastAsia="微软雅黑" w:hAnsi="微软雅黑" w:cs="微软雅黑" w:hint="eastAsia"/>
        </w:rPr>
        <w:t>甲方</w:t>
      </w:r>
      <w:r>
        <w:rPr>
          <w:rFonts w:ascii="微软雅黑" w:eastAsia="微软雅黑" w:hAnsi="微软雅黑" w:cs="微软雅黑" w:hint="eastAsia"/>
          <w:kern w:val="0"/>
          <w:szCs w:val="21"/>
          <w:lang w:val="zh-CN"/>
        </w:rPr>
        <w:t>提交阶段成果。</w:t>
      </w:r>
      <w:r>
        <w:rPr>
          <w:rFonts w:ascii="微软雅黑" w:eastAsia="微软雅黑" w:hAnsi="微软雅黑" w:cs="微软雅黑" w:hint="eastAsia"/>
        </w:rPr>
        <w:t>各阶段的签收和确认请甲方积极配合，如因签收或确认不及时造成的项目延时，乙方有权顺延项目开发时间。</w:t>
      </w:r>
    </w:p>
    <w:p w:rsidR="00466A54" w:rsidRDefault="005553D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微软雅黑" w:eastAsia="微软雅黑" w:hAnsi="微软雅黑" w:cs="微软雅黑"/>
          <w:szCs w:val="22"/>
        </w:rPr>
      </w:pPr>
      <w:r>
        <w:rPr>
          <w:rFonts w:ascii="微软雅黑" w:eastAsia="微软雅黑" w:hAnsi="微软雅黑" w:cs="微软雅黑" w:hint="eastAsia"/>
          <w:szCs w:val="22"/>
        </w:rPr>
        <w:t>3</w:t>
      </w:r>
      <w:r>
        <w:rPr>
          <w:rFonts w:ascii="微软雅黑" w:eastAsia="微软雅黑" w:hAnsi="微软雅黑" w:cs="微软雅黑" w:hint="eastAsia"/>
          <w:szCs w:val="22"/>
        </w:rPr>
        <w:t>、</w:t>
      </w:r>
      <w:r>
        <w:rPr>
          <w:rFonts w:ascii="微软雅黑" w:eastAsia="微软雅黑" w:hAnsi="微软雅黑" w:cs="微软雅黑" w:hint="eastAsia"/>
          <w:szCs w:val="22"/>
        </w:rPr>
        <w:t>项目中所使用的图片和字体如非由贵司提供，建议贵司对本项目中所使用的图片和字体进行版权购买或者替换以避免侵权风险。</w:t>
      </w:r>
    </w:p>
    <w:p w:rsidR="00466A54" w:rsidRDefault="00466A54">
      <w:pPr>
        <w:spacing w:line="360" w:lineRule="auto"/>
        <w:rPr>
          <w:rFonts w:ascii="微软雅黑" w:eastAsia="微软雅黑" w:hAnsi="微软雅黑" w:cs="微软雅黑"/>
        </w:rPr>
        <w:sectPr w:rsidR="00466A54">
          <w:pgSz w:w="16838" w:h="11906" w:orient="landscape"/>
          <w:pgMar w:top="714" w:right="1701" w:bottom="851" w:left="1134" w:header="851" w:footer="992" w:gutter="0"/>
          <w:cols w:space="720"/>
          <w:docGrid w:type="lines" w:linePitch="312"/>
        </w:sectPr>
      </w:pPr>
    </w:p>
    <w:p w:rsidR="00466A54" w:rsidRDefault="005553DC">
      <w:pPr>
        <w:pStyle w:val="1"/>
        <w:rPr>
          <w:rFonts w:ascii="微软雅黑" w:eastAsia="微软雅黑" w:hAnsi="微软雅黑" w:cs="微软雅黑"/>
        </w:rPr>
      </w:pPr>
      <w:r>
        <w:rPr>
          <w:rFonts w:ascii="微软雅黑" w:eastAsia="微软雅黑" w:hAnsi="微软雅黑" w:cs="微软雅黑" w:hint="eastAsia"/>
        </w:rPr>
        <w:t xml:space="preserve">4. </w:t>
      </w:r>
      <w:r>
        <w:rPr>
          <w:rFonts w:ascii="微软雅黑" w:eastAsia="微软雅黑" w:hAnsi="微软雅黑" w:cs="微软雅黑" w:hint="eastAsia"/>
        </w:rPr>
        <w:t>验收标准</w:t>
      </w:r>
    </w:p>
    <w:p w:rsidR="00466A54" w:rsidRDefault="005553DC">
      <w:pPr>
        <w:numPr>
          <w:ilvl w:val="0"/>
          <w:numId w:val="1"/>
        </w:numPr>
        <w:spacing w:line="360" w:lineRule="auto"/>
        <w:rPr>
          <w:rFonts w:ascii="微软雅黑" w:eastAsia="微软雅黑" w:hAnsi="微软雅黑" w:cs="微软雅黑"/>
        </w:rPr>
      </w:pPr>
      <w:r>
        <w:rPr>
          <w:rFonts w:ascii="微软雅黑" w:eastAsia="微软雅黑" w:hAnsi="微软雅黑" w:cs="微软雅黑" w:hint="eastAsia"/>
        </w:rPr>
        <w:t>不出现报错页面，无死链，错链；</w:t>
      </w:r>
    </w:p>
    <w:p w:rsidR="00466A54" w:rsidRDefault="005553DC">
      <w:pPr>
        <w:numPr>
          <w:ilvl w:val="0"/>
          <w:numId w:val="1"/>
        </w:numPr>
        <w:spacing w:line="360" w:lineRule="auto"/>
        <w:rPr>
          <w:rFonts w:ascii="微软雅黑" w:eastAsia="微软雅黑" w:hAnsi="微软雅黑" w:cs="微软雅黑"/>
        </w:rPr>
      </w:pPr>
      <w:r>
        <w:rPr>
          <w:rFonts w:ascii="微软雅黑" w:eastAsia="微软雅黑" w:hAnsi="微软雅黑" w:cs="微软雅黑" w:hint="eastAsia"/>
        </w:rPr>
        <w:t>功能可正常使用；</w:t>
      </w:r>
    </w:p>
    <w:p w:rsidR="00466A54" w:rsidRDefault="005553DC">
      <w:pPr>
        <w:numPr>
          <w:ilvl w:val="0"/>
          <w:numId w:val="1"/>
        </w:numPr>
        <w:spacing w:line="360" w:lineRule="auto"/>
        <w:rPr>
          <w:rFonts w:ascii="微软雅黑" w:eastAsia="微软雅黑" w:hAnsi="微软雅黑" w:cs="微软雅黑"/>
        </w:rPr>
      </w:pPr>
      <w:r>
        <w:rPr>
          <w:rFonts w:ascii="微软雅黑" w:eastAsia="微软雅黑" w:hAnsi="微软雅黑" w:cs="微软雅黑" w:hint="eastAsia"/>
        </w:rPr>
        <w:t>页面效果按双方确认的设计稿制作；</w:t>
      </w:r>
    </w:p>
    <w:p w:rsidR="00466A54" w:rsidRDefault="005553DC">
      <w:pPr>
        <w:pStyle w:val="1"/>
        <w:numPr>
          <w:ilvl w:val="0"/>
          <w:numId w:val="2"/>
        </w:numPr>
        <w:rPr>
          <w:rFonts w:ascii="微软雅黑" w:eastAsia="微软雅黑" w:hAnsi="微软雅黑" w:cs="微软雅黑"/>
        </w:rPr>
      </w:pPr>
      <w:r>
        <w:rPr>
          <w:rFonts w:ascii="微软雅黑" w:eastAsia="微软雅黑" w:hAnsi="微软雅黑" w:cs="微软雅黑" w:hint="eastAsia"/>
        </w:rPr>
        <w:t>通知和送达</w:t>
      </w:r>
    </w:p>
    <w:p w:rsidR="00466A54" w:rsidRDefault="005553DC">
      <w:pPr>
        <w:pStyle w:val="ac"/>
        <w:spacing w:line="480" w:lineRule="auto"/>
        <w:ind w:firstLineChars="0" w:firstLine="0"/>
        <w:rPr>
          <w:rFonts w:ascii="微软雅黑" w:eastAsia="微软雅黑" w:hAnsi="微软雅黑" w:cs="微软雅黑"/>
          <w:sz w:val="24"/>
          <w:szCs w:val="24"/>
        </w:rPr>
      </w:pPr>
      <w:r>
        <w:rPr>
          <w:rFonts w:ascii="微软雅黑" w:eastAsia="微软雅黑" w:hAnsi="微软雅黑" w:cs="微软雅黑" w:hint="eastAsia"/>
          <w:sz w:val="24"/>
          <w:szCs w:val="24"/>
        </w:rPr>
        <w:t>本项目履行过程中，甲方确认以下方式进行通知和送达：</w:t>
      </w:r>
    </w:p>
    <w:p w:rsidR="00466A54" w:rsidRDefault="005553DC">
      <w:pPr>
        <w:pStyle w:val="ac"/>
        <w:spacing w:line="480" w:lineRule="auto"/>
        <w:ind w:firstLineChars="0" w:firstLine="0"/>
        <w:rPr>
          <w:rFonts w:ascii="微软雅黑" w:eastAsia="微软雅黑" w:hAnsi="微软雅黑" w:cs="微软雅黑"/>
          <w:sz w:val="24"/>
          <w:szCs w:val="24"/>
        </w:rPr>
      </w:pPr>
      <w:r>
        <w:rPr>
          <w:rFonts w:ascii="微软雅黑" w:eastAsia="微软雅黑" w:hAnsi="微软雅黑" w:cs="微软雅黑" w:hint="eastAsia"/>
          <w:sz w:val="24"/>
          <w:szCs w:val="24"/>
        </w:rPr>
        <w:t>联系人：胡宏涛</w:t>
      </w:r>
      <w:r>
        <w:rPr>
          <w:rFonts w:ascii="微软雅黑" w:eastAsia="微软雅黑" w:hAnsi="微软雅黑" w:cs="微软雅黑" w:hint="eastAsia"/>
          <w:sz w:val="24"/>
          <w:szCs w:val="24"/>
        </w:rPr>
        <w:br/>
      </w:r>
      <w:r>
        <w:rPr>
          <w:rFonts w:ascii="微软雅黑" w:eastAsia="微软雅黑" w:hAnsi="微软雅黑" w:cs="微软雅黑" w:hint="eastAsia"/>
          <w:sz w:val="24"/>
          <w:szCs w:val="24"/>
        </w:rPr>
        <w:t>联系电话：</w:t>
      </w:r>
      <w:r>
        <w:rPr>
          <w:rFonts w:ascii="微软雅黑" w:eastAsia="微软雅黑" w:hAnsi="微软雅黑" w:cs="微软雅黑" w:hint="eastAsia"/>
          <w:sz w:val="24"/>
          <w:szCs w:val="24"/>
        </w:rPr>
        <w:t>18826418389</w:t>
      </w:r>
    </w:p>
    <w:p w:rsidR="00466A54" w:rsidRDefault="005553DC">
      <w:pPr>
        <w:pStyle w:val="ac"/>
        <w:spacing w:line="480" w:lineRule="auto"/>
        <w:ind w:firstLineChars="0" w:firstLine="0"/>
        <w:rPr>
          <w:rFonts w:ascii="微软雅黑" w:eastAsia="微软雅黑" w:hAnsi="微软雅黑" w:cs="微软雅黑"/>
          <w:sz w:val="24"/>
          <w:szCs w:val="24"/>
        </w:rPr>
      </w:pPr>
      <w:r>
        <w:rPr>
          <w:rFonts w:ascii="微软雅黑" w:eastAsia="微软雅黑" w:hAnsi="微软雅黑" w:cs="微软雅黑" w:hint="eastAsia"/>
          <w:sz w:val="24"/>
          <w:szCs w:val="24"/>
        </w:rPr>
        <w:t>邮箱地址：</w:t>
      </w:r>
      <w:r>
        <w:rPr>
          <w:rFonts w:ascii="微软雅黑" w:eastAsia="微软雅黑" w:hAnsi="微软雅黑" w:cs="微软雅黑" w:hint="eastAsia"/>
          <w:sz w:val="24"/>
          <w:szCs w:val="24"/>
        </w:rPr>
        <w:t>Davidh@leisolution.com</w:t>
      </w:r>
    </w:p>
    <w:p w:rsidR="00466A54" w:rsidRDefault="005553DC">
      <w:pPr>
        <w:pStyle w:val="ac"/>
        <w:spacing w:line="480" w:lineRule="auto"/>
        <w:ind w:firstLineChars="0" w:firstLine="0"/>
        <w:rPr>
          <w:rFonts w:ascii="微软雅黑" w:eastAsia="微软雅黑" w:hAnsi="微软雅黑" w:cs="微软雅黑"/>
        </w:rPr>
      </w:pPr>
      <w:r>
        <w:rPr>
          <w:rFonts w:ascii="微软雅黑" w:eastAsia="微软雅黑" w:hAnsi="微软雅黑" w:cs="微软雅黑" w:hint="eastAsia"/>
          <w:sz w:val="24"/>
          <w:szCs w:val="24"/>
        </w:rPr>
        <w:t>微信号：</w:t>
      </w:r>
      <w:r>
        <w:rPr>
          <w:rFonts w:ascii="微软雅黑" w:eastAsia="微软雅黑" w:hAnsi="微软雅黑" w:cs="微软雅黑" w:hint="eastAsia"/>
          <w:sz w:val="24"/>
          <w:szCs w:val="24"/>
        </w:rPr>
        <w:t>hht18826418389</w:t>
      </w:r>
      <w:r>
        <w:rPr>
          <w:rFonts w:ascii="微软雅黑" w:eastAsia="微软雅黑" w:hAnsi="微软雅黑" w:cs="微软雅黑" w:hint="eastAsia"/>
          <w:sz w:val="24"/>
          <w:szCs w:val="24"/>
        </w:rPr>
        <w:br/>
      </w:r>
      <w:r>
        <w:rPr>
          <w:rFonts w:ascii="微软雅黑" w:eastAsia="微软雅黑" w:hAnsi="微软雅黑" w:cs="微软雅黑" w:hint="eastAsia"/>
          <w:sz w:val="24"/>
          <w:szCs w:val="24"/>
        </w:rPr>
        <w:t>通讯地址：广州市经济技术开发区揽月路</w:t>
      </w:r>
      <w:r>
        <w:rPr>
          <w:rFonts w:ascii="微软雅黑" w:eastAsia="微软雅黑" w:hAnsi="微软雅黑" w:cs="微软雅黑" w:hint="eastAsia"/>
          <w:sz w:val="24"/>
          <w:szCs w:val="24"/>
        </w:rPr>
        <w:t>8</w:t>
      </w:r>
      <w:r>
        <w:rPr>
          <w:rFonts w:ascii="微软雅黑" w:eastAsia="微软雅黑" w:hAnsi="微软雅黑" w:cs="微软雅黑" w:hint="eastAsia"/>
          <w:sz w:val="24"/>
          <w:szCs w:val="24"/>
        </w:rPr>
        <w:t>号自编</w:t>
      </w:r>
      <w:r>
        <w:rPr>
          <w:rFonts w:ascii="微软雅黑" w:eastAsia="微软雅黑" w:hAnsi="微软雅黑" w:cs="微软雅黑" w:hint="eastAsia"/>
          <w:sz w:val="24"/>
          <w:szCs w:val="24"/>
        </w:rPr>
        <w:t>1</w:t>
      </w:r>
      <w:r>
        <w:rPr>
          <w:rFonts w:ascii="微软雅黑" w:eastAsia="微软雅黑" w:hAnsi="微软雅黑" w:cs="微软雅黑" w:hint="eastAsia"/>
          <w:sz w:val="24"/>
          <w:szCs w:val="24"/>
        </w:rPr>
        <w:t>栋</w:t>
      </w:r>
      <w:r>
        <w:rPr>
          <w:rFonts w:ascii="微软雅黑" w:eastAsia="微软雅黑" w:hAnsi="微软雅黑" w:cs="微软雅黑" w:hint="eastAsia"/>
          <w:sz w:val="24"/>
          <w:szCs w:val="24"/>
        </w:rPr>
        <w:t>225</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226</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227</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228</w:t>
      </w:r>
      <w:r>
        <w:rPr>
          <w:rFonts w:ascii="微软雅黑" w:eastAsia="微软雅黑" w:hAnsi="微软雅黑" w:cs="微软雅黑" w:hint="eastAsia"/>
          <w:sz w:val="24"/>
          <w:szCs w:val="24"/>
        </w:rPr>
        <w:t>、</w:t>
      </w:r>
      <w:r>
        <w:rPr>
          <w:rFonts w:ascii="微软雅黑" w:eastAsia="微软雅黑" w:hAnsi="微软雅黑" w:cs="微软雅黑" w:hint="eastAsia"/>
          <w:sz w:val="24"/>
          <w:szCs w:val="24"/>
        </w:rPr>
        <w:t>229</w:t>
      </w:r>
      <w:r>
        <w:rPr>
          <w:rFonts w:ascii="微软雅黑" w:eastAsia="微软雅黑" w:hAnsi="微软雅黑" w:cs="微软雅黑" w:hint="eastAsia"/>
          <w:sz w:val="24"/>
          <w:szCs w:val="24"/>
        </w:rPr>
        <w:t>房</w:t>
      </w:r>
    </w:p>
    <w:p w:rsidR="00466A54" w:rsidRDefault="005553DC">
      <w:pPr>
        <w:pStyle w:val="1"/>
        <w:numPr>
          <w:ilvl w:val="0"/>
          <w:numId w:val="3"/>
        </w:numPr>
        <w:rPr>
          <w:rFonts w:ascii="微软雅黑" w:eastAsia="微软雅黑" w:hAnsi="微软雅黑" w:cs="微软雅黑"/>
        </w:rPr>
      </w:pPr>
      <w:r>
        <w:rPr>
          <w:rFonts w:ascii="微软雅黑" w:eastAsia="微软雅黑" w:hAnsi="微软雅黑" w:cs="微软雅黑" w:hint="eastAsia"/>
        </w:rPr>
        <w:t>项目投诉方式</w:t>
      </w:r>
    </w:p>
    <w:p w:rsidR="00466A54" w:rsidRDefault="005553DC">
      <w:pPr>
        <w:spacing w:line="360" w:lineRule="auto"/>
        <w:rPr>
          <w:rFonts w:ascii="微软雅黑" w:eastAsia="微软雅黑" w:hAnsi="微软雅黑" w:cs="微软雅黑"/>
          <w:szCs w:val="21"/>
        </w:rPr>
      </w:pPr>
      <w:r>
        <w:rPr>
          <w:rFonts w:ascii="微软雅黑" w:eastAsia="微软雅黑" w:hAnsi="微软雅黑" w:cs="微软雅黑" w:hint="eastAsia"/>
          <w:szCs w:val="21"/>
        </w:rPr>
        <w:t>如甲方在项目实施的过程中对项目经理有任何意见与投诉可以直接联系：</w:t>
      </w:r>
    </w:p>
    <w:p w:rsidR="00466A54" w:rsidRDefault="005553DC">
      <w:pPr>
        <w:rPr>
          <w:rFonts w:ascii="微软雅黑" w:eastAsia="微软雅黑" w:hAnsi="微软雅黑" w:cs="微软雅黑"/>
          <w:szCs w:val="21"/>
        </w:rPr>
      </w:pPr>
      <w:r>
        <w:rPr>
          <w:rFonts w:ascii="微软雅黑" w:eastAsia="微软雅黑" w:hAnsi="微软雅黑" w:cs="微软雅黑" w:hint="eastAsia"/>
          <w:szCs w:val="21"/>
        </w:rPr>
        <w:t>第</w:t>
      </w:r>
      <w:r>
        <w:rPr>
          <w:rFonts w:ascii="微软雅黑" w:eastAsia="微软雅黑" w:hAnsi="微软雅黑" w:cs="微软雅黑" w:hint="eastAsia"/>
          <w:szCs w:val="21"/>
        </w:rPr>
        <w:t>1</w:t>
      </w:r>
      <w:r>
        <w:rPr>
          <w:rFonts w:ascii="微软雅黑" w:eastAsia="微软雅黑" w:hAnsi="微软雅黑" w:cs="微软雅黑" w:hint="eastAsia"/>
          <w:szCs w:val="21"/>
        </w:rPr>
        <w:t>联系人：项目部经理　　　　　卓浩钦</w:t>
      </w:r>
      <w:r>
        <w:rPr>
          <w:rFonts w:ascii="微软雅黑" w:eastAsia="微软雅黑" w:hAnsi="微软雅黑" w:cs="微软雅黑" w:hint="eastAsia"/>
          <w:szCs w:val="21"/>
        </w:rPr>
        <w:tab/>
        <w:t xml:space="preserve"> </w:t>
      </w:r>
      <w:r>
        <w:rPr>
          <w:rFonts w:ascii="微软雅黑" w:eastAsia="微软雅黑" w:hAnsi="微软雅黑" w:cs="微软雅黑" w:hint="eastAsia"/>
          <w:szCs w:val="21"/>
        </w:rPr>
        <w:t>固定电话：</w:t>
      </w:r>
      <w:r>
        <w:rPr>
          <w:rFonts w:ascii="微软雅黑" w:eastAsia="微软雅黑" w:hAnsi="微软雅黑" w:cs="微软雅黑" w:hint="eastAsia"/>
          <w:szCs w:val="21"/>
        </w:rPr>
        <w:t xml:space="preserve">020-85575670 </w:t>
      </w:r>
      <w:r>
        <w:rPr>
          <w:rFonts w:ascii="微软雅黑" w:eastAsia="微软雅黑" w:hAnsi="微软雅黑" w:cs="微软雅黑" w:hint="eastAsia"/>
          <w:szCs w:val="21"/>
        </w:rPr>
        <w:t>转</w:t>
      </w:r>
      <w:r>
        <w:rPr>
          <w:rFonts w:ascii="微软雅黑" w:eastAsia="微软雅黑" w:hAnsi="微软雅黑" w:cs="微软雅黑" w:hint="eastAsia"/>
          <w:szCs w:val="21"/>
        </w:rPr>
        <w:t xml:space="preserve">257 </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手机：</w:t>
      </w:r>
      <w:r>
        <w:rPr>
          <w:rFonts w:ascii="微软雅黑" w:eastAsia="微软雅黑" w:hAnsi="微软雅黑" w:cs="微软雅黑" w:hint="eastAsia"/>
          <w:szCs w:val="21"/>
        </w:rPr>
        <w:t>15202098781</w:t>
      </w:r>
    </w:p>
    <w:p w:rsidR="00466A54" w:rsidRDefault="005553DC">
      <w:pPr>
        <w:rPr>
          <w:rFonts w:ascii="微软雅黑" w:eastAsia="微软雅黑" w:hAnsi="微软雅黑" w:cs="微软雅黑"/>
          <w:b/>
        </w:rPr>
      </w:pPr>
      <w:r>
        <w:rPr>
          <w:rFonts w:ascii="微软雅黑" w:eastAsia="微软雅黑" w:hAnsi="微软雅黑" w:cs="微软雅黑" w:hint="eastAsia"/>
          <w:szCs w:val="21"/>
        </w:rPr>
        <w:t>第</w:t>
      </w:r>
      <w:r>
        <w:rPr>
          <w:rFonts w:ascii="微软雅黑" w:eastAsia="微软雅黑" w:hAnsi="微软雅黑" w:cs="微软雅黑" w:hint="eastAsia"/>
          <w:szCs w:val="21"/>
        </w:rPr>
        <w:t>2</w:t>
      </w:r>
      <w:r>
        <w:rPr>
          <w:rFonts w:ascii="微软雅黑" w:eastAsia="微软雅黑" w:hAnsi="微软雅黑" w:cs="微软雅黑" w:hint="eastAsia"/>
          <w:szCs w:val="21"/>
        </w:rPr>
        <w:t xml:space="preserve">联系人：项目管理中心总监　　黄来盛　</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固定电话：</w:t>
      </w:r>
      <w:r>
        <w:rPr>
          <w:rFonts w:ascii="微软雅黑" w:eastAsia="微软雅黑" w:hAnsi="微软雅黑" w:cs="微软雅黑" w:hint="eastAsia"/>
          <w:szCs w:val="21"/>
        </w:rPr>
        <w:t xml:space="preserve">020-8557 5670 </w:t>
      </w:r>
      <w:r>
        <w:rPr>
          <w:rFonts w:ascii="微软雅黑" w:eastAsia="微软雅黑" w:hAnsi="微软雅黑" w:cs="微软雅黑" w:hint="eastAsia"/>
          <w:szCs w:val="21"/>
        </w:rPr>
        <w:t>转</w:t>
      </w:r>
      <w:r>
        <w:rPr>
          <w:rFonts w:ascii="微软雅黑" w:eastAsia="微软雅黑" w:hAnsi="微软雅黑" w:cs="微软雅黑" w:hint="eastAsia"/>
          <w:szCs w:val="21"/>
        </w:rPr>
        <w:t xml:space="preserve"> 376</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 xml:space="preserve"> </w:t>
      </w:r>
      <w:r>
        <w:rPr>
          <w:rFonts w:ascii="微软雅黑" w:eastAsia="微软雅黑" w:hAnsi="微软雅黑" w:cs="微软雅黑" w:hint="eastAsia"/>
          <w:szCs w:val="21"/>
        </w:rPr>
        <w:t>手机：</w:t>
      </w:r>
      <w:r>
        <w:rPr>
          <w:rFonts w:ascii="微软雅黑" w:eastAsia="微软雅黑" w:hAnsi="微软雅黑" w:cs="微软雅黑" w:hint="eastAsia"/>
          <w:szCs w:val="21"/>
        </w:rPr>
        <w:t>15989052066</w:t>
      </w:r>
    </w:p>
    <w:p w:rsidR="00466A54" w:rsidRDefault="005553DC">
      <w:pPr>
        <w:rPr>
          <w:rFonts w:ascii="微软雅黑" w:eastAsia="微软雅黑" w:hAnsi="微软雅黑" w:cs="微软雅黑"/>
          <w:b/>
        </w:rPr>
      </w:pPr>
      <w:r>
        <w:rPr>
          <w:rFonts w:ascii="微软雅黑" w:eastAsia="微软雅黑" w:hAnsi="微软雅黑" w:cs="微软雅黑" w:hint="eastAsia"/>
          <w:b/>
        </w:rPr>
        <w:t>项目开发方：广州万户网络技术有限公司</w:t>
      </w:r>
      <w:r>
        <w:rPr>
          <w:rFonts w:ascii="微软雅黑" w:eastAsia="微软雅黑" w:hAnsi="微软雅黑" w:cs="微软雅黑" w:hint="eastAsia"/>
          <w:b/>
        </w:rPr>
        <w:t xml:space="preserve">                  </w:t>
      </w:r>
      <w:r>
        <w:rPr>
          <w:rFonts w:ascii="微软雅黑" w:eastAsia="微软雅黑" w:hAnsi="微软雅黑" w:cs="微软雅黑" w:hint="eastAsia"/>
          <w:b/>
        </w:rPr>
        <w:t>项目确认方：</w:t>
      </w:r>
      <w:r>
        <w:rPr>
          <w:rFonts w:ascii="微软雅黑" w:eastAsia="微软雅黑" w:hAnsi="微软雅黑" w:cs="微软雅黑" w:hint="eastAsia"/>
          <w:b/>
          <w:szCs w:val="21"/>
        </w:rPr>
        <w:t>瓦特智汇（广东）电子有限公司</w:t>
      </w:r>
    </w:p>
    <w:p w:rsidR="00466A54" w:rsidRDefault="005553DC">
      <w:pPr>
        <w:rPr>
          <w:rFonts w:ascii="微软雅黑" w:eastAsia="微软雅黑" w:hAnsi="微软雅黑" w:cs="微软雅黑"/>
          <w:b/>
        </w:rPr>
      </w:pPr>
      <w:r>
        <w:rPr>
          <w:rFonts w:ascii="微软雅黑" w:eastAsia="微软雅黑" w:hAnsi="微软雅黑" w:cs="微软雅黑" w:hint="eastAsia"/>
          <w:b/>
        </w:rPr>
        <w:t>签字（盖章）：</w:t>
      </w:r>
      <w:r>
        <w:rPr>
          <w:rFonts w:ascii="微软雅黑" w:eastAsia="微软雅黑" w:hAnsi="微软雅黑" w:cs="微软雅黑" w:hint="eastAsia"/>
          <w:b/>
        </w:rPr>
        <w:t xml:space="preserve">                                        </w:t>
      </w:r>
      <w:r>
        <w:rPr>
          <w:rFonts w:ascii="微软雅黑" w:eastAsia="微软雅黑" w:hAnsi="微软雅黑" w:cs="微软雅黑" w:hint="eastAsia"/>
          <w:b/>
        </w:rPr>
        <w:t>签字（盖章）：</w:t>
      </w:r>
    </w:p>
    <w:p w:rsidR="00466A54" w:rsidRDefault="005553DC">
      <w:pPr>
        <w:rPr>
          <w:rFonts w:ascii="微软雅黑" w:eastAsia="微软雅黑" w:hAnsi="微软雅黑" w:cs="微软雅黑"/>
          <w:b/>
        </w:rPr>
      </w:pPr>
      <w:r>
        <w:rPr>
          <w:rFonts w:ascii="微软雅黑" w:eastAsia="微软雅黑" w:hAnsi="微软雅黑" w:cs="微软雅黑" w:hint="eastAsia"/>
          <w:b/>
        </w:rPr>
        <w:t>日期：</w:t>
      </w:r>
      <w:r>
        <w:rPr>
          <w:rFonts w:ascii="微软雅黑" w:eastAsia="微软雅黑" w:hAnsi="微软雅黑" w:cs="微软雅黑" w:hint="eastAsia"/>
          <w:b/>
        </w:rPr>
        <w:t xml:space="preserve">     </w:t>
      </w:r>
      <w:r>
        <w:rPr>
          <w:rFonts w:ascii="微软雅黑" w:eastAsia="微软雅黑" w:hAnsi="微软雅黑" w:cs="微软雅黑" w:hint="eastAsia"/>
          <w:b/>
        </w:rPr>
        <w:t>年</w:t>
      </w:r>
      <w:r>
        <w:rPr>
          <w:rFonts w:ascii="微软雅黑" w:eastAsia="微软雅黑" w:hAnsi="微软雅黑" w:cs="微软雅黑" w:hint="eastAsia"/>
          <w:b/>
        </w:rPr>
        <w:t xml:space="preserve">      </w:t>
      </w:r>
      <w:r>
        <w:rPr>
          <w:rFonts w:ascii="微软雅黑" w:eastAsia="微软雅黑" w:hAnsi="微软雅黑" w:cs="微软雅黑" w:hint="eastAsia"/>
          <w:b/>
        </w:rPr>
        <w:t>月</w:t>
      </w:r>
      <w:r>
        <w:rPr>
          <w:rFonts w:ascii="微软雅黑" w:eastAsia="微软雅黑" w:hAnsi="微软雅黑" w:cs="微软雅黑" w:hint="eastAsia"/>
          <w:b/>
        </w:rPr>
        <w:t xml:space="preserve">       </w:t>
      </w:r>
      <w:r>
        <w:rPr>
          <w:rFonts w:ascii="微软雅黑" w:eastAsia="微软雅黑" w:hAnsi="微软雅黑" w:cs="微软雅黑" w:hint="eastAsia"/>
          <w:b/>
        </w:rPr>
        <w:t>日</w:t>
      </w:r>
      <w:r>
        <w:rPr>
          <w:rFonts w:ascii="微软雅黑" w:eastAsia="微软雅黑" w:hAnsi="微软雅黑" w:cs="微软雅黑" w:hint="eastAsia"/>
          <w:b/>
        </w:rPr>
        <w:t xml:space="preserve">                        </w:t>
      </w:r>
      <w:r>
        <w:rPr>
          <w:rFonts w:ascii="微软雅黑" w:eastAsia="微软雅黑" w:hAnsi="微软雅黑" w:cs="微软雅黑" w:hint="eastAsia"/>
          <w:b/>
        </w:rPr>
        <w:t>日期：</w:t>
      </w:r>
      <w:r>
        <w:rPr>
          <w:rFonts w:ascii="微软雅黑" w:eastAsia="微软雅黑" w:hAnsi="微软雅黑" w:cs="微软雅黑" w:hint="eastAsia"/>
          <w:b/>
        </w:rPr>
        <w:t xml:space="preserve">     </w:t>
      </w:r>
      <w:r>
        <w:rPr>
          <w:rFonts w:ascii="微软雅黑" w:eastAsia="微软雅黑" w:hAnsi="微软雅黑" w:cs="微软雅黑" w:hint="eastAsia"/>
          <w:b/>
        </w:rPr>
        <w:t>年</w:t>
      </w:r>
      <w:r>
        <w:rPr>
          <w:rFonts w:ascii="微软雅黑" w:eastAsia="微软雅黑" w:hAnsi="微软雅黑" w:cs="微软雅黑" w:hint="eastAsia"/>
          <w:b/>
        </w:rPr>
        <w:t xml:space="preserve">      </w:t>
      </w:r>
      <w:r>
        <w:rPr>
          <w:rFonts w:ascii="微软雅黑" w:eastAsia="微软雅黑" w:hAnsi="微软雅黑" w:cs="微软雅黑" w:hint="eastAsia"/>
          <w:b/>
        </w:rPr>
        <w:t>月</w:t>
      </w:r>
      <w:r>
        <w:rPr>
          <w:rFonts w:ascii="微软雅黑" w:eastAsia="微软雅黑" w:hAnsi="微软雅黑" w:cs="微软雅黑" w:hint="eastAsia"/>
          <w:b/>
        </w:rPr>
        <w:t xml:space="preserve">       </w:t>
      </w:r>
      <w:r>
        <w:rPr>
          <w:rFonts w:ascii="微软雅黑" w:eastAsia="微软雅黑" w:hAnsi="微软雅黑" w:cs="微软雅黑" w:hint="eastAsia"/>
          <w:b/>
        </w:rPr>
        <w:t>日</w:t>
      </w:r>
    </w:p>
    <w:sectPr w:rsidR="00466A54">
      <w:pgSz w:w="11906" w:h="16838"/>
      <w:pgMar w:top="924" w:right="680" w:bottom="284" w:left="680" w:header="283" w:footer="283"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53DC">
      <w:r>
        <w:separator/>
      </w:r>
    </w:p>
  </w:endnote>
  <w:endnote w:type="continuationSeparator" w:id="0">
    <w:p w:rsidR="00000000" w:rsidRDefault="00555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A54" w:rsidRDefault="005553DC">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867410" cy="157480"/>
              <wp:effectExtent l="3175" t="3175" r="0" b="1270"/>
              <wp:wrapNone/>
              <wp:docPr id="2" name="文本框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7410" cy="157480"/>
                      </a:xfrm>
                      <a:prstGeom prst="rect">
                        <a:avLst/>
                      </a:prstGeom>
                      <a:noFill/>
                      <a:ln>
                        <a:noFill/>
                      </a:ln>
                    </wps:spPr>
                    <wps:txbx>
                      <w:txbxContent>
                        <w:p w:rsidR="00466A54" w:rsidRDefault="005553DC">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Pr="005553DC">
                            <w:rPr>
                              <w:noProof/>
                            </w:rPr>
                            <w:t>6</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noProof/>
                              <w:sz w:val="18"/>
                            </w:rPr>
                            <w:t>6</w:t>
                          </w:r>
                          <w:r>
                            <w:rPr>
                              <w:rFonts w:hint="eastAsia"/>
                              <w:sz w:val="18"/>
                            </w:rPr>
                            <w:fldChar w:fldCharType="end"/>
                          </w:r>
                          <w:r>
                            <w:rPr>
                              <w:rFonts w:hint="eastAsia"/>
                              <w:sz w:val="18"/>
                            </w:rPr>
                            <w:t xml:space="preserve"> </w:t>
                          </w:r>
                          <w:r>
                            <w:rPr>
                              <w:rFonts w:hint="eastAsia"/>
                              <w:sz w:val="18"/>
                            </w:rPr>
                            <w:t>页</w:t>
                          </w:r>
                        </w:p>
                      </w:txbxContent>
                    </wps:txbx>
                    <wps:bodyPr rot="0" vert="horz" wrap="none" lIns="0" tIns="0" rIns="0" bIns="0" anchor="t" anchorCtr="0" upright="1">
                      <a:spAutoFit/>
                    </wps:bodyPr>
                  </wps:wsp>
                </a:graphicData>
              </a:graphic>
            </wp:anchor>
          </w:drawing>
        </mc:Choice>
        <mc:Fallback>
          <w:pict>
            <v:rect id="文本框83" o:spid="_x0000_s1026" style="position:absolute;left:0;text-align:left;margin-left:0;margin-top:0;width:68.3pt;height:12.4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oQV8QEAAKoDAAAOAAAAZHJzL2Uyb0RvYy54bWysU0Fu2zAQvBfoHwjea1lumhiC5SBI4KJA&#10;2gZI8gCKoiSiEpdY0pbcB7Q/6KmX3Psuv6NLynKb9lb0QizJ5WhmdrS6HLqW7RQ6DSbn6WzOmTIS&#10;Sm3qnD8+bF4tOXNemFK0YFTO98rxy/XLF6veZmoBDbSlQkYgxmW9zXnjvc2SxMlGdcLNwCpDlxVg&#10;JzxtsU5KFD2hd22ymM/Pkx6wtAhSOUenN+MlX0f8qlLSf6wqpzxrc07cfFwxrkVYk/VKZDUK22h5&#10;pCH+gUUntKGPnqBuhBdsi/ovqE5LBAeVn0noEqgqLVXUQGrS+R9q7hthVdRC5jh7ssn9P1j5YXeH&#10;TJc5X3BmREcjOnz7evj+4/D0Zfk62NNbl1HXvb3DINDZW5CfHDNw3QhTqytE6BslSiKVhv7k2YOw&#10;cfSUFf17KAldbD1Ep4YKuwBIHrAhDmR/GogaPJN0uDy/OEtpbJKu0jcXZ8s4sERk02OLzr9V0LFQ&#10;5Bxp3hFc7G6dD2RENrWEbxnY6LaNM2/NswNqDCeRfOA76vZDMRwtKKDckwyEMUIUeSoawM+c9RSf&#10;nBvKN2ftO0NGhKRNBU5FMRXCSHqYc8/ZWF77MZFbi7puCDeNIpy9IrM2OgoJRo4cjiwpEFHfMbwh&#10;cb/vY9evX2z9EwAA//8DAFBLAwQUAAYACAAAACEATJB98NkAAAAEAQAADwAAAGRycy9kb3ducmV2&#10;LnhtbEyP3UrEMBCF7wXfIYzgnZtapZTadBFhQcWb7foA2Wb6g8lMSbLb+vZmvdGbgcM5nPNNvV2d&#10;FWf0YWJScL/JQCB1bCYaFHwedncliBA1GW2ZUME3Btg211e1rgwvtMdzGweRSihUWsEY41xJGboR&#10;nQ4bnpGS17N3OibpB2m8XlK5szLPskI6PVFaGPWMLyN2X+3JKZCHdreUrfUZv+f9h3173ffISt3e&#10;rM9PICKu8S8MF/yEDk1iOvKJTBBWQXok/t6L91AUII4K8scSZFPL//DNDwAAAP//AwBQSwECLQAU&#10;AAYACAAAACEAtoM4kv4AAADhAQAAEwAAAAAAAAAAAAAAAAAAAAAAW0NvbnRlbnRfVHlwZXNdLnht&#10;bFBLAQItABQABgAIAAAAIQA4/SH/1gAAAJQBAAALAAAAAAAAAAAAAAAAAC8BAABfcmVscy8ucmVs&#10;c1BLAQItABQABgAIAAAAIQDmnoQV8QEAAKoDAAAOAAAAAAAAAAAAAAAAAC4CAABkcnMvZTJvRG9j&#10;LnhtbFBLAQItABQABgAIAAAAIQBMkH3w2QAAAAQBAAAPAAAAAAAAAAAAAAAAAEsEAABkcnMvZG93&#10;bnJldi54bWxQSwUGAAAAAAQABADzAAAAUQUAAAAA&#10;" filled="f" stroked="f">
              <v:textbox style="mso-fit-shape-to-text:t" inset="0,0,0,0">
                <w:txbxContent>
                  <w:p w:rsidR="00466A54" w:rsidRDefault="005553DC">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Pr="005553DC">
                      <w:rPr>
                        <w:noProof/>
                      </w:rPr>
                      <w:t>6</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noProof/>
                        <w:sz w:val="18"/>
                      </w:rPr>
                      <w:t>6</w:t>
                    </w:r>
                    <w:r>
                      <w:rPr>
                        <w:rFonts w:hint="eastAsia"/>
                        <w:sz w:val="18"/>
                      </w:rPr>
                      <w:fldChar w:fldCharType="end"/>
                    </w:r>
                    <w:r>
                      <w:rPr>
                        <w:rFonts w:hint="eastAsia"/>
                        <w:sz w:val="18"/>
                      </w:rPr>
                      <w:t xml:space="preserve"> </w:t>
                    </w:r>
                    <w:r>
                      <w:rPr>
                        <w:rFonts w:hint="eastAsia"/>
                        <w:sz w:val="18"/>
                      </w:rPr>
                      <w:t>页</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53DC">
      <w:r>
        <w:separator/>
      </w:r>
    </w:p>
  </w:footnote>
  <w:footnote w:type="continuationSeparator" w:id="0">
    <w:p w:rsidR="00000000" w:rsidRDefault="00555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A54" w:rsidRDefault="00466A54">
    <w:pPr>
      <w:pStyle w:val="a8"/>
      <w:tabs>
        <w:tab w:val="clear" w:pos="4153"/>
        <w:tab w:val="clear" w:pos="8306"/>
        <w:tab w:val="left" w:pos="1872"/>
      </w:tabs>
      <w:spacing w:line="200" w:lineRule="atLeast"/>
      <w:jc w:val="left"/>
    </w:pPr>
  </w:p>
  <w:p w:rsidR="00466A54" w:rsidRDefault="00466A54">
    <w:pPr>
      <w:pStyle w:val="a8"/>
      <w:tabs>
        <w:tab w:val="clear" w:pos="4153"/>
        <w:tab w:val="clear" w:pos="8306"/>
        <w:tab w:val="left" w:pos="1872"/>
      </w:tabs>
      <w:spacing w:line="200" w:lineRule="atLeast"/>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52412A"/>
    <w:multiLevelType w:val="singleLevel"/>
    <w:tmpl w:val="CD52412A"/>
    <w:lvl w:ilvl="0">
      <w:start w:val="5"/>
      <w:numFmt w:val="decimal"/>
      <w:suff w:val="space"/>
      <w:lvlText w:val="%1."/>
      <w:lvlJc w:val="left"/>
    </w:lvl>
  </w:abstractNum>
  <w:abstractNum w:abstractNumId="1">
    <w:nsid w:val="E3844BC7"/>
    <w:multiLevelType w:val="singleLevel"/>
    <w:tmpl w:val="E3844BC7"/>
    <w:lvl w:ilvl="0">
      <w:start w:val="6"/>
      <w:numFmt w:val="decimal"/>
      <w:suff w:val="space"/>
      <w:lvlText w:val="%1."/>
      <w:lvlJc w:val="left"/>
    </w:lvl>
  </w:abstractNum>
  <w:abstractNum w:abstractNumId="2">
    <w:nsid w:val="1C9C35D3"/>
    <w:multiLevelType w:val="multilevel"/>
    <w:tmpl w:val="1C9C35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420"/>
  <w:drawingGridHorizontalSpacing w:val="0"/>
  <w:drawingGridVerticalSpacing w:val="156"/>
  <w:noPunctuationKerning/>
  <w:characterSpacingControl w:val="compressPunctuation"/>
  <w:doNotValidateAgainstSchema/>
  <w:doNotDemarcateInvalidXml/>
  <w:hdrShapeDefaults>
    <o:shapedefaults v:ext="edit" spidmax="2049" strokecolor="#000001">
      <v:fill angle="90" type="gradient">
        <o:fill v:ext="view" type="gradientUnscaled"/>
      </v:fill>
      <v:stroke color="#000001"/>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FD320F88"/>
    <w:rsid w:val="000007AA"/>
    <w:rsid w:val="00002604"/>
    <w:rsid w:val="00005B2C"/>
    <w:rsid w:val="000451A4"/>
    <w:rsid w:val="00047FA0"/>
    <w:rsid w:val="00060F33"/>
    <w:rsid w:val="00062D7E"/>
    <w:rsid w:val="00062E5D"/>
    <w:rsid w:val="00080945"/>
    <w:rsid w:val="00087147"/>
    <w:rsid w:val="0009579A"/>
    <w:rsid w:val="000A5441"/>
    <w:rsid w:val="000A5F63"/>
    <w:rsid w:val="000C0259"/>
    <w:rsid w:val="000C0B9E"/>
    <w:rsid w:val="000C1A89"/>
    <w:rsid w:val="000C1D67"/>
    <w:rsid w:val="000C7ED7"/>
    <w:rsid w:val="000F40F2"/>
    <w:rsid w:val="001003C4"/>
    <w:rsid w:val="001079C1"/>
    <w:rsid w:val="001160B7"/>
    <w:rsid w:val="00122F0D"/>
    <w:rsid w:val="00134157"/>
    <w:rsid w:val="00137608"/>
    <w:rsid w:val="00157C20"/>
    <w:rsid w:val="00160017"/>
    <w:rsid w:val="00162792"/>
    <w:rsid w:val="001727BE"/>
    <w:rsid w:val="00172A27"/>
    <w:rsid w:val="001761BC"/>
    <w:rsid w:val="00183233"/>
    <w:rsid w:val="00191555"/>
    <w:rsid w:val="00196844"/>
    <w:rsid w:val="001A32CC"/>
    <w:rsid w:val="001B6821"/>
    <w:rsid w:val="001C2E1B"/>
    <w:rsid w:val="001C690C"/>
    <w:rsid w:val="001D3925"/>
    <w:rsid w:val="001E025A"/>
    <w:rsid w:val="001E4D2C"/>
    <w:rsid w:val="001E59AC"/>
    <w:rsid w:val="00201D3E"/>
    <w:rsid w:val="00201E9E"/>
    <w:rsid w:val="00224AB0"/>
    <w:rsid w:val="00234BB0"/>
    <w:rsid w:val="0023781B"/>
    <w:rsid w:val="00237C9D"/>
    <w:rsid w:val="0024277E"/>
    <w:rsid w:val="002578D9"/>
    <w:rsid w:val="00266C22"/>
    <w:rsid w:val="00297956"/>
    <w:rsid w:val="002A2510"/>
    <w:rsid w:val="002A6D0A"/>
    <w:rsid w:val="002B19F8"/>
    <w:rsid w:val="002B3897"/>
    <w:rsid w:val="002B4B5B"/>
    <w:rsid w:val="002C498D"/>
    <w:rsid w:val="002C7C37"/>
    <w:rsid w:val="002D7B80"/>
    <w:rsid w:val="00302A3E"/>
    <w:rsid w:val="003075DC"/>
    <w:rsid w:val="00320270"/>
    <w:rsid w:val="00323D89"/>
    <w:rsid w:val="00330184"/>
    <w:rsid w:val="00331B57"/>
    <w:rsid w:val="00333148"/>
    <w:rsid w:val="003348A5"/>
    <w:rsid w:val="003459AD"/>
    <w:rsid w:val="00350F3F"/>
    <w:rsid w:val="00351D7B"/>
    <w:rsid w:val="003535BC"/>
    <w:rsid w:val="00354BB9"/>
    <w:rsid w:val="00355EDD"/>
    <w:rsid w:val="00356BD1"/>
    <w:rsid w:val="00372199"/>
    <w:rsid w:val="00372F5E"/>
    <w:rsid w:val="003939F4"/>
    <w:rsid w:val="00394BCC"/>
    <w:rsid w:val="00394BFF"/>
    <w:rsid w:val="003A1551"/>
    <w:rsid w:val="003A6011"/>
    <w:rsid w:val="003B395C"/>
    <w:rsid w:val="003B6447"/>
    <w:rsid w:val="003D636A"/>
    <w:rsid w:val="003E71E3"/>
    <w:rsid w:val="00413BB6"/>
    <w:rsid w:val="004147C5"/>
    <w:rsid w:val="0042521D"/>
    <w:rsid w:val="004325B3"/>
    <w:rsid w:val="004347AF"/>
    <w:rsid w:val="00435B7E"/>
    <w:rsid w:val="00435F25"/>
    <w:rsid w:val="00437D55"/>
    <w:rsid w:val="004406D0"/>
    <w:rsid w:val="00441740"/>
    <w:rsid w:val="00442CA1"/>
    <w:rsid w:val="00454017"/>
    <w:rsid w:val="00455A68"/>
    <w:rsid w:val="004569C3"/>
    <w:rsid w:val="00462702"/>
    <w:rsid w:val="00466A54"/>
    <w:rsid w:val="004774EA"/>
    <w:rsid w:val="00495A12"/>
    <w:rsid w:val="004A0D84"/>
    <w:rsid w:val="004B540C"/>
    <w:rsid w:val="004C1740"/>
    <w:rsid w:val="004D49EA"/>
    <w:rsid w:val="004E36B1"/>
    <w:rsid w:val="004F40E4"/>
    <w:rsid w:val="004F5AE6"/>
    <w:rsid w:val="004F7759"/>
    <w:rsid w:val="0050011C"/>
    <w:rsid w:val="0050371B"/>
    <w:rsid w:val="00517854"/>
    <w:rsid w:val="005306D1"/>
    <w:rsid w:val="00533315"/>
    <w:rsid w:val="00541EC0"/>
    <w:rsid w:val="005553DC"/>
    <w:rsid w:val="00562E35"/>
    <w:rsid w:val="00571487"/>
    <w:rsid w:val="00576D15"/>
    <w:rsid w:val="005860F3"/>
    <w:rsid w:val="00595007"/>
    <w:rsid w:val="005A0FC2"/>
    <w:rsid w:val="005A5298"/>
    <w:rsid w:val="005D0C1D"/>
    <w:rsid w:val="005E00C6"/>
    <w:rsid w:val="005E140E"/>
    <w:rsid w:val="005E26F7"/>
    <w:rsid w:val="005F7160"/>
    <w:rsid w:val="0060026F"/>
    <w:rsid w:val="006072C9"/>
    <w:rsid w:val="00611CAE"/>
    <w:rsid w:val="00615E0F"/>
    <w:rsid w:val="00620B39"/>
    <w:rsid w:val="006221A9"/>
    <w:rsid w:val="006322EE"/>
    <w:rsid w:val="006365B9"/>
    <w:rsid w:val="0064562E"/>
    <w:rsid w:val="00653458"/>
    <w:rsid w:val="00664FE2"/>
    <w:rsid w:val="00671EEB"/>
    <w:rsid w:val="0067694E"/>
    <w:rsid w:val="0069411C"/>
    <w:rsid w:val="00695459"/>
    <w:rsid w:val="006964A2"/>
    <w:rsid w:val="006964DC"/>
    <w:rsid w:val="006B1B18"/>
    <w:rsid w:val="006B22BB"/>
    <w:rsid w:val="006B3216"/>
    <w:rsid w:val="006B3ABC"/>
    <w:rsid w:val="006C3F42"/>
    <w:rsid w:val="006E2F06"/>
    <w:rsid w:val="006E4F98"/>
    <w:rsid w:val="006E58BF"/>
    <w:rsid w:val="006E5C65"/>
    <w:rsid w:val="006F2154"/>
    <w:rsid w:val="006F5508"/>
    <w:rsid w:val="007011F8"/>
    <w:rsid w:val="00702310"/>
    <w:rsid w:val="00702C34"/>
    <w:rsid w:val="00707E02"/>
    <w:rsid w:val="0072256D"/>
    <w:rsid w:val="0072718C"/>
    <w:rsid w:val="0073164B"/>
    <w:rsid w:val="00734AB0"/>
    <w:rsid w:val="007376BD"/>
    <w:rsid w:val="00737A9C"/>
    <w:rsid w:val="00743D8D"/>
    <w:rsid w:val="00743F6D"/>
    <w:rsid w:val="0075218C"/>
    <w:rsid w:val="00755C61"/>
    <w:rsid w:val="00763629"/>
    <w:rsid w:val="007654DB"/>
    <w:rsid w:val="00774717"/>
    <w:rsid w:val="0078231B"/>
    <w:rsid w:val="00784354"/>
    <w:rsid w:val="00785378"/>
    <w:rsid w:val="007C49F5"/>
    <w:rsid w:val="007D46C6"/>
    <w:rsid w:val="007D71C1"/>
    <w:rsid w:val="00842146"/>
    <w:rsid w:val="00853589"/>
    <w:rsid w:val="00855373"/>
    <w:rsid w:val="0086435C"/>
    <w:rsid w:val="008667F1"/>
    <w:rsid w:val="008714DC"/>
    <w:rsid w:val="00877611"/>
    <w:rsid w:val="008A0FCD"/>
    <w:rsid w:val="008A20DD"/>
    <w:rsid w:val="008A4E6E"/>
    <w:rsid w:val="008A513E"/>
    <w:rsid w:val="008B11ED"/>
    <w:rsid w:val="008B600E"/>
    <w:rsid w:val="008C397C"/>
    <w:rsid w:val="008D6A46"/>
    <w:rsid w:val="008E0016"/>
    <w:rsid w:val="008E0938"/>
    <w:rsid w:val="008E10D6"/>
    <w:rsid w:val="008F0A28"/>
    <w:rsid w:val="0090252B"/>
    <w:rsid w:val="009120EE"/>
    <w:rsid w:val="00916A81"/>
    <w:rsid w:val="00920BCD"/>
    <w:rsid w:val="0092540F"/>
    <w:rsid w:val="009318D7"/>
    <w:rsid w:val="00944D11"/>
    <w:rsid w:val="009450FD"/>
    <w:rsid w:val="009652D2"/>
    <w:rsid w:val="009746E3"/>
    <w:rsid w:val="0098034D"/>
    <w:rsid w:val="00984474"/>
    <w:rsid w:val="009A2136"/>
    <w:rsid w:val="009A3C72"/>
    <w:rsid w:val="009B14E8"/>
    <w:rsid w:val="009B3347"/>
    <w:rsid w:val="009C0232"/>
    <w:rsid w:val="009D18FD"/>
    <w:rsid w:val="009D3413"/>
    <w:rsid w:val="009E0609"/>
    <w:rsid w:val="009F1215"/>
    <w:rsid w:val="00A048DC"/>
    <w:rsid w:val="00A06708"/>
    <w:rsid w:val="00A07147"/>
    <w:rsid w:val="00A12AE9"/>
    <w:rsid w:val="00A137B6"/>
    <w:rsid w:val="00A157F1"/>
    <w:rsid w:val="00A36AE8"/>
    <w:rsid w:val="00A4375A"/>
    <w:rsid w:val="00A5221C"/>
    <w:rsid w:val="00A57DE0"/>
    <w:rsid w:val="00A62708"/>
    <w:rsid w:val="00A66268"/>
    <w:rsid w:val="00A765DF"/>
    <w:rsid w:val="00A831B1"/>
    <w:rsid w:val="00AA264A"/>
    <w:rsid w:val="00AA367C"/>
    <w:rsid w:val="00AA409B"/>
    <w:rsid w:val="00AA622C"/>
    <w:rsid w:val="00AC7AF5"/>
    <w:rsid w:val="00AD18F4"/>
    <w:rsid w:val="00AD5C3E"/>
    <w:rsid w:val="00AE7F22"/>
    <w:rsid w:val="00B03D69"/>
    <w:rsid w:val="00B12003"/>
    <w:rsid w:val="00B14130"/>
    <w:rsid w:val="00B162FF"/>
    <w:rsid w:val="00B2234E"/>
    <w:rsid w:val="00B56A0F"/>
    <w:rsid w:val="00B6352D"/>
    <w:rsid w:val="00B73298"/>
    <w:rsid w:val="00B95444"/>
    <w:rsid w:val="00BA3643"/>
    <w:rsid w:val="00BA4A33"/>
    <w:rsid w:val="00BB5ED1"/>
    <w:rsid w:val="00BC145A"/>
    <w:rsid w:val="00BD19F7"/>
    <w:rsid w:val="00BD5E53"/>
    <w:rsid w:val="00BD748C"/>
    <w:rsid w:val="00BE0E3F"/>
    <w:rsid w:val="00BE28A0"/>
    <w:rsid w:val="00BE2FDF"/>
    <w:rsid w:val="00BE3EBE"/>
    <w:rsid w:val="00BE703E"/>
    <w:rsid w:val="00C03CC5"/>
    <w:rsid w:val="00C1395F"/>
    <w:rsid w:val="00C15FCB"/>
    <w:rsid w:val="00C205C6"/>
    <w:rsid w:val="00C26B61"/>
    <w:rsid w:val="00C3309D"/>
    <w:rsid w:val="00C433F3"/>
    <w:rsid w:val="00C43AD7"/>
    <w:rsid w:val="00C454E1"/>
    <w:rsid w:val="00C6351F"/>
    <w:rsid w:val="00C65FB2"/>
    <w:rsid w:val="00C669B6"/>
    <w:rsid w:val="00C765AE"/>
    <w:rsid w:val="00C76A86"/>
    <w:rsid w:val="00C7711D"/>
    <w:rsid w:val="00C82F83"/>
    <w:rsid w:val="00C915A1"/>
    <w:rsid w:val="00CA68B6"/>
    <w:rsid w:val="00CB5A01"/>
    <w:rsid w:val="00CB7637"/>
    <w:rsid w:val="00CB770B"/>
    <w:rsid w:val="00CB7ADB"/>
    <w:rsid w:val="00CC4E16"/>
    <w:rsid w:val="00CE2075"/>
    <w:rsid w:val="00CF2DAD"/>
    <w:rsid w:val="00D117F1"/>
    <w:rsid w:val="00D33F27"/>
    <w:rsid w:val="00D45159"/>
    <w:rsid w:val="00D45D15"/>
    <w:rsid w:val="00D5017E"/>
    <w:rsid w:val="00D635A6"/>
    <w:rsid w:val="00D64072"/>
    <w:rsid w:val="00D66015"/>
    <w:rsid w:val="00D66D13"/>
    <w:rsid w:val="00D8608C"/>
    <w:rsid w:val="00DC1164"/>
    <w:rsid w:val="00DC4EE9"/>
    <w:rsid w:val="00DE5FEE"/>
    <w:rsid w:val="00DF766E"/>
    <w:rsid w:val="00E17D1C"/>
    <w:rsid w:val="00E20464"/>
    <w:rsid w:val="00E22AF6"/>
    <w:rsid w:val="00E27FFE"/>
    <w:rsid w:val="00E3386D"/>
    <w:rsid w:val="00E460EB"/>
    <w:rsid w:val="00E50F50"/>
    <w:rsid w:val="00E514BB"/>
    <w:rsid w:val="00E538C0"/>
    <w:rsid w:val="00E541E8"/>
    <w:rsid w:val="00E57F37"/>
    <w:rsid w:val="00E627E0"/>
    <w:rsid w:val="00E634A9"/>
    <w:rsid w:val="00E63F93"/>
    <w:rsid w:val="00E65EE0"/>
    <w:rsid w:val="00E916ED"/>
    <w:rsid w:val="00EB5527"/>
    <w:rsid w:val="00ED7D78"/>
    <w:rsid w:val="00EE0B7A"/>
    <w:rsid w:val="00EF2196"/>
    <w:rsid w:val="00EF4C25"/>
    <w:rsid w:val="00EF762D"/>
    <w:rsid w:val="00F1620B"/>
    <w:rsid w:val="00F34C16"/>
    <w:rsid w:val="00F37143"/>
    <w:rsid w:val="00F37B72"/>
    <w:rsid w:val="00F40797"/>
    <w:rsid w:val="00F46F10"/>
    <w:rsid w:val="00F5007D"/>
    <w:rsid w:val="00F52683"/>
    <w:rsid w:val="00F56C33"/>
    <w:rsid w:val="00F86FA2"/>
    <w:rsid w:val="00FA142A"/>
    <w:rsid w:val="00FA32ED"/>
    <w:rsid w:val="00FB0EA1"/>
    <w:rsid w:val="00FB31D9"/>
    <w:rsid w:val="00FD23FE"/>
    <w:rsid w:val="00FE20E9"/>
    <w:rsid w:val="00FE692D"/>
    <w:rsid w:val="012F372B"/>
    <w:rsid w:val="016234D2"/>
    <w:rsid w:val="016347D7"/>
    <w:rsid w:val="018F529B"/>
    <w:rsid w:val="01FC5885"/>
    <w:rsid w:val="028710B6"/>
    <w:rsid w:val="02AA1331"/>
    <w:rsid w:val="033D0689"/>
    <w:rsid w:val="03435AEF"/>
    <w:rsid w:val="03541703"/>
    <w:rsid w:val="03727110"/>
    <w:rsid w:val="03B77229"/>
    <w:rsid w:val="04E26B7D"/>
    <w:rsid w:val="04F2372E"/>
    <w:rsid w:val="04FD1ABF"/>
    <w:rsid w:val="052959C6"/>
    <w:rsid w:val="052B69C7"/>
    <w:rsid w:val="05650B35"/>
    <w:rsid w:val="05802F92"/>
    <w:rsid w:val="05A56080"/>
    <w:rsid w:val="05BD1530"/>
    <w:rsid w:val="05CC560F"/>
    <w:rsid w:val="05E155B5"/>
    <w:rsid w:val="06646A88"/>
    <w:rsid w:val="06F05772"/>
    <w:rsid w:val="0703310E"/>
    <w:rsid w:val="07AF6AAA"/>
    <w:rsid w:val="087D7026"/>
    <w:rsid w:val="08816E02"/>
    <w:rsid w:val="08822685"/>
    <w:rsid w:val="09162A80"/>
    <w:rsid w:val="09186C4E"/>
    <w:rsid w:val="09551EF9"/>
    <w:rsid w:val="09BB5885"/>
    <w:rsid w:val="09BD5F97"/>
    <w:rsid w:val="09DD1E78"/>
    <w:rsid w:val="0A554D2E"/>
    <w:rsid w:val="0A964A85"/>
    <w:rsid w:val="0AED4CFD"/>
    <w:rsid w:val="0AFE1468"/>
    <w:rsid w:val="0B3A5A6D"/>
    <w:rsid w:val="0B4E3A9D"/>
    <w:rsid w:val="0B883DE4"/>
    <w:rsid w:val="0D205F17"/>
    <w:rsid w:val="0D657678"/>
    <w:rsid w:val="0D892D91"/>
    <w:rsid w:val="0DCF2837"/>
    <w:rsid w:val="0E287EEF"/>
    <w:rsid w:val="0E293D78"/>
    <w:rsid w:val="0E631121"/>
    <w:rsid w:val="0E7F258C"/>
    <w:rsid w:val="0E82638E"/>
    <w:rsid w:val="0EB11C33"/>
    <w:rsid w:val="0F1550CD"/>
    <w:rsid w:val="0F2150BD"/>
    <w:rsid w:val="0F222F1B"/>
    <w:rsid w:val="0F3D0971"/>
    <w:rsid w:val="0FA04F87"/>
    <w:rsid w:val="0FAA1013"/>
    <w:rsid w:val="0FAD7934"/>
    <w:rsid w:val="0FEE1E87"/>
    <w:rsid w:val="10036F54"/>
    <w:rsid w:val="103B3B9E"/>
    <w:rsid w:val="104579BD"/>
    <w:rsid w:val="10653DA2"/>
    <w:rsid w:val="10A01F73"/>
    <w:rsid w:val="10A83D79"/>
    <w:rsid w:val="10D26327"/>
    <w:rsid w:val="118F709A"/>
    <w:rsid w:val="11AB3E0C"/>
    <w:rsid w:val="11CC653F"/>
    <w:rsid w:val="12435284"/>
    <w:rsid w:val="125071F4"/>
    <w:rsid w:val="128927E1"/>
    <w:rsid w:val="128A5C4A"/>
    <w:rsid w:val="12CA683B"/>
    <w:rsid w:val="13170113"/>
    <w:rsid w:val="13BF21F2"/>
    <w:rsid w:val="1457366A"/>
    <w:rsid w:val="156670AB"/>
    <w:rsid w:val="15BC2038"/>
    <w:rsid w:val="15C27D0F"/>
    <w:rsid w:val="16252961"/>
    <w:rsid w:val="16680714"/>
    <w:rsid w:val="16B212CB"/>
    <w:rsid w:val="16CD041E"/>
    <w:rsid w:val="16F83FBE"/>
    <w:rsid w:val="17481B4A"/>
    <w:rsid w:val="178E2F22"/>
    <w:rsid w:val="18192667"/>
    <w:rsid w:val="183304C3"/>
    <w:rsid w:val="18851601"/>
    <w:rsid w:val="18D57CCC"/>
    <w:rsid w:val="18DB09D1"/>
    <w:rsid w:val="192217C3"/>
    <w:rsid w:val="199033BA"/>
    <w:rsid w:val="19DA1AF8"/>
    <w:rsid w:val="19E469F2"/>
    <w:rsid w:val="19E57049"/>
    <w:rsid w:val="1A252E71"/>
    <w:rsid w:val="1A2608F3"/>
    <w:rsid w:val="1A4511A7"/>
    <w:rsid w:val="1A7C1301"/>
    <w:rsid w:val="1A807D07"/>
    <w:rsid w:val="1AF77B29"/>
    <w:rsid w:val="1AFA13B7"/>
    <w:rsid w:val="1AFD0956"/>
    <w:rsid w:val="1B0C2D0E"/>
    <w:rsid w:val="1B566A66"/>
    <w:rsid w:val="1B675264"/>
    <w:rsid w:val="1B994254"/>
    <w:rsid w:val="1BCF74AA"/>
    <w:rsid w:val="1BEE7EDE"/>
    <w:rsid w:val="1C640637"/>
    <w:rsid w:val="1D005347"/>
    <w:rsid w:val="1D0B2C34"/>
    <w:rsid w:val="1D683768"/>
    <w:rsid w:val="1D706922"/>
    <w:rsid w:val="1D7E6307"/>
    <w:rsid w:val="1D883EC1"/>
    <w:rsid w:val="1DAB4D3C"/>
    <w:rsid w:val="1E0F4513"/>
    <w:rsid w:val="1E0F6C5F"/>
    <w:rsid w:val="1E606308"/>
    <w:rsid w:val="1E824E1A"/>
    <w:rsid w:val="1F08329E"/>
    <w:rsid w:val="1F0B1789"/>
    <w:rsid w:val="1F266BE1"/>
    <w:rsid w:val="1F5A4292"/>
    <w:rsid w:val="1FFE648A"/>
    <w:rsid w:val="200A5B20"/>
    <w:rsid w:val="200E53B0"/>
    <w:rsid w:val="202B0253"/>
    <w:rsid w:val="20942B80"/>
    <w:rsid w:val="20A32535"/>
    <w:rsid w:val="20D43955"/>
    <w:rsid w:val="210F3D49"/>
    <w:rsid w:val="21147738"/>
    <w:rsid w:val="21322673"/>
    <w:rsid w:val="217D68DB"/>
    <w:rsid w:val="222F6604"/>
    <w:rsid w:val="2232642A"/>
    <w:rsid w:val="2237398D"/>
    <w:rsid w:val="22551E62"/>
    <w:rsid w:val="22761117"/>
    <w:rsid w:val="22E24F49"/>
    <w:rsid w:val="22E93075"/>
    <w:rsid w:val="22EA5BD8"/>
    <w:rsid w:val="23385CD8"/>
    <w:rsid w:val="233E0FAA"/>
    <w:rsid w:val="239E73E2"/>
    <w:rsid w:val="23BA2A2E"/>
    <w:rsid w:val="240C5767"/>
    <w:rsid w:val="242624A2"/>
    <w:rsid w:val="24304BEB"/>
    <w:rsid w:val="245D74BA"/>
    <w:rsid w:val="249A112E"/>
    <w:rsid w:val="249E2F86"/>
    <w:rsid w:val="24FF1D45"/>
    <w:rsid w:val="253F2DFB"/>
    <w:rsid w:val="25780405"/>
    <w:rsid w:val="258E03AA"/>
    <w:rsid w:val="25D971A5"/>
    <w:rsid w:val="25DB50E5"/>
    <w:rsid w:val="25E677D3"/>
    <w:rsid w:val="26420097"/>
    <w:rsid w:val="26873E45"/>
    <w:rsid w:val="26A63B3B"/>
    <w:rsid w:val="26A70F92"/>
    <w:rsid w:val="26DE094A"/>
    <w:rsid w:val="26DE0FD1"/>
    <w:rsid w:val="26F30F76"/>
    <w:rsid w:val="27E13682"/>
    <w:rsid w:val="283B5AEF"/>
    <w:rsid w:val="285866B7"/>
    <w:rsid w:val="288F421B"/>
    <w:rsid w:val="28E64C29"/>
    <w:rsid w:val="29072C85"/>
    <w:rsid w:val="29545127"/>
    <w:rsid w:val="297C7C30"/>
    <w:rsid w:val="29AD467C"/>
    <w:rsid w:val="2A2C74BF"/>
    <w:rsid w:val="2A572028"/>
    <w:rsid w:val="2AE65524"/>
    <w:rsid w:val="2AFA195E"/>
    <w:rsid w:val="2B6739C3"/>
    <w:rsid w:val="2B88197A"/>
    <w:rsid w:val="2BCF34D3"/>
    <w:rsid w:val="2C364F95"/>
    <w:rsid w:val="2C5E40FF"/>
    <w:rsid w:val="2C73346A"/>
    <w:rsid w:val="2C8C7F23"/>
    <w:rsid w:val="2CA27EC8"/>
    <w:rsid w:val="2CBA73A7"/>
    <w:rsid w:val="2CCB6B0E"/>
    <w:rsid w:val="2D1A1F7F"/>
    <w:rsid w:val="2D3E1A0D"/>
    <w:rsid w:val="2D71729C"/>
    <w:rsid w:val="2D767C7A"/>
    <w:rsid w:val="2DB31736"/>
    <w:rsid w:val="2DE7275E"/>
    <w:rsid w:val="2E063012"/>
    <w:rsid w:val="2E1A55AE"/>
    <w:rsid w:val="2E7F3BD6"/>
    <w:rsid w:val="2F12712A"/>
    <w:rsid w:val="2F711820"/>
    <w:rsid w:val="2FC4426D"/>
    <w:rsid w:val="30074C68"/>
    <w:rsid w:val="301C021B"/>
    <w:rsid w:val="302B792E"/>
    <w:rsid w:val="30400AB3"/>
    <w:rsid w:val="30896BFB"/>
    <w:rsid w:val="30AB6D9D"/>
    <w:rsid w:val="30E65649"/>
    <w:rsid w:val="30EB624E"/>
    <w:rsid w:val="310B4584"/>
    <w:rsid w:val="312A4E39"/>
    <w:rsid w:val="31434515"/>
    <w:rsid w:val="316C3324"/>
    <w:rsid w:val="316E2FA4"/>
    <w:rsid w:val="31763C33"/>
    <w:rsid w:val="318E12DA"/>
    <w:rsid w:val="31A3127F"/>
    <w:rsid w:val="31AD713B"/>
    <w:rsid w:val="31F80989"/>
    <w:rsid w:val="327305D0"/>
    <w:rsid w:val="327C3161"/>
    <w:rsid w:val="32873378"/>
    <w:rsid w:val="32C957DF"/>
    <w:rsid w:val="32F22C40"/>
    <w:rsid w:val="333717C4"/>
    <w:rsid w:val="33726A81"/>
    <w:rsid w:val="33805F06"/>
    <w:rsid w:val="33956C20"/>
    <w:rsid w:val="34533EAB"/>
    <w:rsid w:val="3554290A"/>
    <w:rsid w:val="356F6826"/>
    <w:rsid w:val="359C1380"/>
    <w:rsid w:val="35F75996"/>
    <w:rsid w:val="36173495"/>
    <w:rsid w:val="3699519F"/>
    <w:rsid w:val="36CF347B"/>
    <w:rsid w:val="375D01CB"/>
    <w:rsid w:val="37772F36"/>
    <w:rsid w:val="3786052B"/>
    <w:rsid w:val="37B36F71"/>
    <w:rsid w:val="38134A0C"/>
    <w:rsid w:val="383713EC"/>
    <w:rsid w:val="38604B0B"/>
    <w:rsid w:val="39C968C7"/>
    <w:rsid w:val="39D236E8"/>
    <w:rsid w:val="39E45F10"/>
    <w:rsid w:val="39EE24F3"/>
    <w:rsid w:val="39F94842"/>
    <w:rsid w:val="3A395A4E"/>
    <w:rsid w:val="3B6B5A08"/>
    <w:rsid w:val="3B9968D7"/>
    <w:rsid w:val="3BFC52F7"/>
    <w:rsid w:val="3BFC5793"/>
    <w:rsid w:val="3C5D4096"/>
    <w:rsid w:val="3CBF378C"/>
    <w:rsid w:val="3CCC56A0"/>
    <w:rsid w:val="3D2518E1"/>
    <w:rsid w:val="3D3440FA"/>
    <w:rsid w:val="3D60688F"/>
    <w:rsid w:val="3D931B69"/>
    <w:rsid w:val="3D962E9A"/>
    <w:rsid w:val="3D9C23E6"/>
    <w:rsid w:val="3DB3244A"/>
    <w:rsid w:val="3DB868D1"/>
    <w:rsid w:val="3E5B195E"/>
    <w:rsid w:val="3E651AAE"/>
    <w:rsid w:val="3ECE641A"/>
    <w:rsid w:val="3F276B62"/>
    <w:rsid w:val="3F680F36"/>
    <w:rsid w:val="3F682CF9"/>
    <w:rsid w:val="3F6B5F18"/>
    <w:rsid w:val="3FCA692D"/>
    <w:rsid w:val="3FEB2081"/>
    <w:rsid w:val="40014F95"/>
    <w:rsid w:val="404C53CD"/>
    <w:rsid w:val="408F05F9"/>
    <w:rsid w:val="40D667EF"/>
    <w:rsid w:val="40DF6488"/>
    <w:rsid w:val="40FD2E2B"/>
    <w:rsid w:val="41697F5C"/>
    <w:rsid w:val="4183634D"/>
    <w:rsid w:val="41905CBA"/>
    <w:rsid w:val="41C94A72"/>
    <w:rsid w:val="42DD1142"/>
    <w:rsid w:val="42EE6722"/>
    <w:rsid w:val="43380557"/>
    <w:rsid w:val="434045CA"/>
    <w:rsid w:val="435154A0"/>
    <w:rsid w:val="43675823"/>
    <w:rsid w:val="43B26B9C"/>
    <w:rsid w:val="442B5BA1"/>
    <w:rsid w:val="443F7A85"/>
    <w:rsid w:val="44C2005E"/>
    <w:rsid w:val="452E518F"/>
    <w:rsid w:val="468D4B9B"/>
    <w:rsid w:val="468D4D4B"/>
    <w:rsid w:val="472D6E53"/>
    <w:rsid w:val="47426DF8"/>
    <w:rsid w:val="47B03BA9"/>
    <w:rsid w:val="47E23F5A"/>
    <w:rsid w:val="489B03F0"/>
    <w:rsid w:val="48C84676"/>
    <w:rsid w:val="49272C9F"/>
    <w:rsid w:val="495A2628"/>
    <w:rsid w:val="497C541E"/>
    <w:rsid w:val="49901FB1"/>
    <w:rsid w:val="49E5565B"/>
    <w:rsid w:val="4A106368"/>
    <w:rsid w:val="4A64791A"/>
    <w:rsid w:val="4A70372C"/>
    <w:rsid w:val="4ABD162D"/>
    <w:rsid w:val="4AE0167C"/>
    <w:rsid w:val="4AF428C8"/>
    <w:rsid w:val="4AF42B1E"/>
    <w:rsid w:val="4B6A71C8"/>
    <w:rsid w:val="4B745559"/>
    <w:rsid w:val="4B7B1009"/>
    <w:rsid w:val="4BA13E68"/>
    <w:rsid w:val="4BB11B3A"/>
    <w:rsid w:val="4BB3679C"/>
    <w:rsid w:val="4BFD0A7F"/>
    <w:rsid w:val="4C020640"/>
    <w:rsid w:val="4C0B0F4F"/>
    <w:rsid w:val="4C4C28F8"/>
    <w:rsid w:val="4C906FAA"/>
    <w:rsid w:val="4CF002C8"/>
    <w:rsid w:val="4D750A69"/>
    <w:rsid w:val="4DA25B6E"/>
    <w:rsid w:val="4DA841F4"/>
    <w:rsid w:val="4DCF30A9"/>
    <w:rsid w:val="4E2C69CB"/>
    <w:rsid w:val="4E6D2CB8"/>
    <w:rsid w:val="4E781049"/>
    <w:rsid w:val="4E8C0CA2"/>
    <w:rsid w:val="4EA95F71"/>
    <w:rsid w:val="4EE42E04"/>
    <w:rsid w:val="4EF16621"/>
    <w:rsid w:val="4F1867B5"/>
    <w:rsid w:val="4FB93A32"/>
    <w:rsid w:val="50396AAB"/>
    <w:rsid w:val="50BE6BB7"/>
    <w:rsid w:val="50CC3A9C"/>
    <w:rsid w:val="5119199D"/>
    <w:rsid w:val="518823E7"/>
    <w:rsid w:val="521C7F46"/>
    <w:rsid w:val="52D62C28"/>
    <w:rsid w:val="52F61E27"/>
    <w:rsid w:val="53211D72"/>
    <w:rsid w:val="53535280"/>
    <w:rsid w:val="537132FC"/>
    <w:rsid w:val="53732AB0"/>
    <w:rsid w:val="53840791"/>
    <w:rsid w:val="538E6B22"/>
    <w:rsid w:val="53B42AB5"/>
    <w:rsid w:val="53B669E2"/>
    <w:rsid w:val="53C90B1A"/>
    <w:rsid w:val="53DA11A0"/>
    <w:rsid w:val="53F961D2"/>
    <w:rsid w:val="54247AE4"/>
    <w:rsid w:val="546B7BB6"/>
    <w:rsid w:val="54A775EF"/>
    <w:rsid w:val="54D33936"/>
    <w:rsid w:val="54DE7749"/>
    <w:rsid w:val="54E838DC"/>
    <w:rsid w:val="551556A5"/>
    <w:rsid w:val="552B1DC7"/>
    <w:rsid w:val="558C0B67"/>
    <w:rsid w:val="55B81A17"/>
    <w:rsid w:val="55E3217E"/>
    <w:rsid w:val="56021E2A"/>
    <w:rsid w:val="5609289B"/>
    <w:rsid w:val="560E7E3B"/>
    <w:rsid w:val="56301246"/>
    <w:rsid w:val="566B071B"/>
    <w:rsid w:val="56864602"/>
    <w:rsid w:val="56B00CC9"/>
    <w:rsid w:val="56BB1258"/>
    <w:rsid w:val="56C708EE"/>
    <w:rsid w:val="56CA0AD9"/>
    <w:rsid w:val="571760EF"/>
    <w:rsid w:val="574D79DF"/>
    <w:rsid w:val="5770480E"/>
    <w:rsid w:val="57746489"/>
    <w:rsid w:val="57901D1E"/>
    <w:rsid w:val="58021570"/>
    <w:rsid w:val="58C0355F"/>
    <w:rsid w:val="58C13D0F"/>
    <w:rsid w:val="58D02A4C"/>
    <w:rsid w:val="58FB7589"/>
    <w:rsid w:val="59554860"/>
    <w:rsid w:val="59B212B6"/>
    <w:rsid w:val="5A1226C5"/>
    <w:rsid w:val="5A182AE8"/>
    <w:rsid w:val="5A36150F"/>
    <w:rsid w:val="5A4C14B5"/>
    <w:rsid w:val="5AC445F6"/>
    <w:rsid w:val="5AD76877"/>
    <w:rsid w:val="5B2424CC"/>
    <w:rsid w:val="5B705D94"/>
    <w:rsid w:val="5B715A14"/>
    <w:rsid w:val="5BF46095"/>
    <w:rsid w:val="5C3906AA"/>
    <w:rsid w:val="5C543DCA"/>
    <w:rsid w:val="5CD60B5E"/>
    <w:rsid w:val="5CF73227"/>
    <w:rsid w:val="5D1715C8"/>
    <w:rsid w:val="5D3B6E96"/>
    <w:rsid w:val="5D7419E3"/>
    <w:rsid w:val="5DAC3458"/>
    <w:rsid w:val="5DC02616"/>
    <w:rsid w:val="5DDB040C"/>
    <w:rsid w:val="5DE72C63"/>
    <w:rsid w:val="5E127261"/>
    <w:rsid w:val="5E51223A"/>
    <w:rsid w:val="5EA0364D"/>
    <w:rsid w:val="5EB07CE4"/>
    <w:rsid w:val="5ED50624"/>
    <w:rsid w:val="5EFE50A8"/>
    <w:rsid w:val="5F7134F7"/>
    <w:rsid w:val="5F7836B0"/>
    <w:rsid w:val="60024D82"/>
    <w:rsid w:val="60052F14"/>
    <w:rsid w:val="604605A6"/>
    <w:rsid w:val="604B5160"/>
    <w:rsid w:val="607138C8"/>
    <w:rsid w:val="607506C7"/>
    <w:rsid w:val="60CB745A"/>
    <w:rsid w:val="611E4CE6"/>
    <w:rsid w:val="61967E27"/>
    <w:rsid w:val="629B1C54"/>
    <w:rsid w:val="62FE5ED6"/>
    <w:rsid w:val="63735EC4"/>
    <w:rsid w:val="64172445"/>
    <w:rsid w:val="6463123F"/>
    <w:rsid w:val="64D6157E"/>
    <w:rsid w:val="65070F49"/>
    <w:rsid w:val="651914D6"/>
    <w:rsid w:val="657D3011"/>
    <w:rsid w:val="657D623A"/>
    <w:rsid w:val="65911CB1"/>
    <w:rsid w:val="65A16908"/>
    <w:rsid w:val="65B456E9"/>
    <w:rsid w:val="65FE0D28"/>
    <w:rsid w:val="66125A2D"/>
    <w:rsid w:val="66360A7C"/>
    <w:rsid w:val="66D50C77"/>
    <w:rsid w:val="67107BA4"/>
    <w:rsid w:val="67244646"/>
    <w:rsid w:val="68877752"/>
    <w:rsid w:val="68940220"/>
    <w:rsid w:val="69FB3DEF"/>
    <w:rsid w:val="6A1B0DC5"/>
    <w:rsid w:val="6A5D4D8D"/>
    <w:rsid w:val="6AEA5C76"/>
    <w:rsid w:val="6B01589B"/>
    <w:rsid w:val="6B0B3C2C"/>
    <w:rsid w:val="6B12064D"/>
    <w:rsid w:val="6B8638D8"/>
    <w:rsid w:val="6BA350A4"/>
    <w:rsid w:val="6BB97F1F"/>
    <w:rsid w:val="6BF90031"/>
    <w:rsid w:val="6C28498A"/>
    <w:rsid w:val="6C636751"/>
    <w:rsid w:val="6CBD6E76"/>
    <w:rsid w:val="6D5502EE"/>
    <w:rsid w:val="6DB87E67"/>
    <w:rsid w:val="6DC960AE"/>
    <w:rsid w:val="6E185E2D"/>
    <w:rsid w:val="6E21673D"/>
    <w:rsid w:val="6E6F683C"/>
    <w:rsid w:val="6E9B2B83"/>
    <w:rsid w:val="6EA64798"/>
    <w:rsid w:val="6EAF50A7"/>
    <w:rsid w:val="6EE21D64"/>
    <w:rsid w:val="6F1218C9"/>
    <w:rsid w:val="6F17324D"/>
    <w:rsid w:val="6F1C6721"/>
    <w:rsid w:val="6F352D82"/>
    <w:rsid w:val="6FA26EBB"/>
    <w:rsid w:val="700C6D1D"/>
    <w:rsid w:val="702C7A97"/>
    <w:rsid w:val="7035462C"/>
    <w:rsid w:val="703C137D"/>
    <w:rsid w:val="70626237"/>
    <w:rsid w:val="71024821"/>
    <w:rsid w:val="710267F5"/>
    <w:rsid w:val="71416D64"/>
    <w:rsid w:val="71465FE5"/>
    <w:rsid w:val="7159473D"/>
    <w:rsid w:val="717026AC"/>
    <w:rsid w:val="719D69F4"/>
    <w:rsid w:val="71A94A05"/>
    <w:rsid w:val="71B46619"/>
    <w:rsid w:val="721553B9"/>
    <w:rsid w:val="728124EA"/>
    <w:rsid w:val="72C651DC"/>
    <w:rsid w:val="72DF2CB5"/>
    <w:rsid w:val="72F8122F"/>
    <w:rsid w:val="734A096E"/>
    <w:rsid w:val="735C228E"/>
    <w:rsid w:val="73952A4B"/>
    <w:rsid w:val="73981CB2"/>
    <w:rsid w:val="73F310C6"/>
    <w:rsid w:val="74064055"/>
    <w:rsid w:val="749A2687"/>
    <w:rsid w:val="74C0081A"/>
    <w:rsid w:val="75A9448E"/>
    <w:rsid w:val="75C34591"/>
    <w:rsid w:val="75D00657"/>
    <w:rsid w:val="75F27C87"/>
    <w:rsid w:val="7605562E"/>
    <w:rsid w:val="76311976"/>
    <w:rsid w:val="763322CA"/>
    <w:rsid w:val="76DA28A7"/>
    <w:rsid w:val="76FE0F35"/>
    <w:rsid w:val="770B4B5C"/>
    <w:rsid w:val="773537A2"/>
    <w:rsid w:val="774E5C62"/>
    <w:rsid w:val="7776420B"/>
    <w:rsid w:val="785C5783"/>
    <w:rsid w:val="789D5B0D"/>
    <w:rsid w:val="791E10C4"/>
    <w:rsid w:val="79352EE7"/>
    <w:rsid w:val="796B25EF"/>
    <w:rsid w:val="79753CD1"/>
    <w:rsid w:val="79F16E9E"/>
    <w:rsid w:val="7A403DE6"/>
    <w:rsid w:val="7A921200"/>
    <w:rsid w:val="7A9863B2"/>
    <w:rsid w:val="7A9B3AB3"/>
    <w:rsid w:val="7ABB1DEA"/>
    <w:rsid w:val="7AC930F1"/>
    <w:rsid w:val="7B1227F8"/>
    <w:rsid w:val="7C186144"/>
    <w:rsid w:val="7C412EEA"/>
    <w:rsid w:val="7C8734F0"/>
    <w:rsid w:val="7D3D4145"/>
    <w:rsid w:val="7D554543"/>
    <w:rsid w:val="7D675BF9"/>
    <w:rsid w:val="7E0F6F1B"/>
    <w:rsid w:val="7E5477AB"/>
    <w:rsid w:val="7E5C0C5B"/>
    <w:rsid w:val="7EC54590"/>
    <w:rsid w:val="7ED83E28"/>
    <w:rsid w:val="7EF230C9"/>
    <w:rsid w:val="7FE434E3"/>
    <w:rsid w:val="7FE83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000001">
      <v:fill angle="90" type="gradient">
        <o:fill v:ext="view" type="gradientUnscaled"/>
      </v:fill>
      <v:stroke color="#00000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nhideWhenUsed="0" w:qFormat="1"/>
    <w:lsdException w:name="footer" w:semiHidden="0" w:uiPriority="0" w:unhideWhenUsed="0" w:qFormat="1"/>
    <w:lsdException w:name="caption" w:uiPriority="35" w:qFormat="1"/>
    <w:lsdException w:name="annotation reference" w:semiHidden="0" w:uiPriority="0" w:unhideWhenUsed="0" w:qFormat="1"/>
    <w:lsdException w:name="page number"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alutation" w:semiHidden="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340" w:after="330" w:line="578" w:lineRule="auto"/>
      <w:outlineLvl w:val="0"/>
    </w:pPr>
    <w:rPr>
      <w:rFonts w:ascii="Calibri" w:hAnsi="Calibri"/>
      <w:b/>
      <w:bCs/>
      <w:kern w:val="44"/>
      <w:sz w:val="44"/>
      <w:szCs w:val="32"/>
    </w:rPr>
  </w:style>
  <w:style w:type="paragraph" w:styleId="2">
    <w:name w:val="heading 2"/>
    <w:basedOn w:val="a"/>
    <w:next w:val="a"/>
    <w:link w:val="2Char"/>
    <w:qFormat/>
    <w:pPr>
      <w:keepNext/>
      <w:keepLines/>
      <w:spacing w:before="260" w:after="260" w:line="416" w:lineRule="auto"/>
      <w:outlineLvl w:val="1"/>
    </w:pPr>
    <w:rPr>
      <w:rFonts w:ascii="Cambria" w:hAnsi="Cambria"/>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widowControl/>
      <w:autoSpaceDE w:val="0"/>
      <w:autoSpaceDN w:val="0"/>
      <w:adjustRightInd w:val="0"/>
      <w:spacing w:line="315" w:lineRule="atLeast"/>
      <w:jc w:val="left"/>
      <w:textAlignment w:val="bottom"/>
    </w:pPr>
    <w:rPr>
      <w:rFonts w:ascii="宋体"/>
      <w:kern w:val="0"/>
      <w:sz w:val="24"/>
    </w:rPr>
  </w:style>
  <w:style w:type="paragraph" w:styleId="a4">
    <w:name w:val="Salutation"/>
    <w:basedOn w:val="a"/>
    <w:next w:val="a"/>
    <w:uiPriority w:val="99"/>
    <w:unhideWhenUsed/>
    <w:qFormat/>
    <w:rPr>
      <w:szCs w:val="24"/>
    </w:rPr>
  </w:style>
  <w:style w:type="paragraph" w:styleId="a5">
    <w:name w:val="Body Text"/>
    <w:basedOn w:val="a"/>
    <w:link w:val="Char0"/>
    <w:qFormat/>
    <w:pPr>
      <w:spacing w:after="120"/>
    </w:pPr>
    <w:rPr>
      <w:szCs w:val="24"/>
    </w:rPr>
  </w:style>
  <w:style w:type="paragraph" w:styleId="a6">
    <w:name w:val="Balloon Text"/>
    <w:basedOn w:val="a"/>
    <w:link w:val="Char1"/>
    <w:uiPriority w:val="99"/>
    <w:unhideWhenUsed/>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link w:val="Char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9">
    <w:name w:val="page number"/>
    <w:basedOn w:val="a0"/>
    <w:uiPriority w:val="99"/>
    <w:unhideWhenUsed/>
    <w:qFormat/>
  </w:style>
  <w:style w:type="character" w:styleId="aa">
    <w:name w:val="Hyperlink"/>
    <w:uiPriority w:val="99"/>
    <w:unhideWhenUsed/>
    <w:qFormat/>
    <w:rPr>
      <w:color w:val="0000FF"/>
      <w:u w:val="single"/>
    </w:rPr>
  </w:style>
  <w:style w:type="character" w:styleId="ab">
    <w:name w:val="annotation reference"/>
    <w:qFormat/>
    <w:rPr>
      <w:sz w:val="21"/>
      <w:szCs w:val="21"/>
    </w:rPr>
  </w:style>
  <w:style w:type="character" w:customStyle="1" w:styleId="Char0">
    <w:name w:val="正文文本 Char"/>
    <w:link w:val="a5"/>
    <w:qFormat/>
    <w:rPr>
      <w:kern w:val="2"/>
      <w:sz w:val="21"/>
      <w:szCs w:val="24"/>
    </w:rPr>
  </w:style>
  <w:style w:type="character" w:customStyle="1" w:styleId="2Char">
    <w:name w:val="标题 2 Char"/>
    <w:link w:val="2"/>
    <w:qFormat/>
    <w:rPr>
      <w:rFonts w:ascii="Cambria" w:hAnsi="Cambria"/>
      <w:b/>
      <w:bCs/>
      <w:kern w:val="2"/>
      <w:sz w:val="36"/>
      <w:szCs w:val="32"/>
    </w:rPr>
  </w:style>
  <w:style w:type="character" w:customStyle="1" w:styleId="Char1">
    <w:name w:val="批注框文本 Char"/>
    <w:link w:val="a6"/>
    <w:uiPriority w:val="99"/>
    <w:semiHidden/>
    <w:qFormat/>
    <w:rPr>
      <w:kern w:val="2"/>
      <w:sz w:val="18"/>
      <w:szCs w:val="18"/>
    </w:rPr>
  </w:style>
  <w:style w:type="character" w:customStyle="1" w:styleId="redfont1">
    <w:name w:val="redfont1"/>
    <w:qFormat/>
    <w:rPr>
      <w:color w:val="FF0000"/>
    </w:rPr>
  </w:style>
  <w:style w:type="character" w:customStyle="1" w:styleId="Char">
    <w:name w:val="批注文字 Char"/>
    <w:link w:val="a3"/>
    <w:qFormat/>
    <w:rPr>
      <w:rFonts w:ascii="宋体"/>
      <w:sz w:val="24"/>
    </w:rPr>
  </w:style>
  <w:style w:type="character" w:customStyle="1" w:styleId="1Char">
    <w:name w:val="标题 1 Char"/>
    <w:link w:val="1"/>
    <w:qFormat/>
    <w:rPr>
      <w:rFonts w:ascii="Calibri" w:hAnsi="Calibri"/>
      <w:b/>
      <w:bCs/>
      <w:kern w:val="44"/>
      <w:sz w:val="44"/>
      <w:szCs w:val="32"/>
    </w:rPr>
  </w:style>
  <w:style w:type="character" w:customStyle="1" w:styleId="Char2">
    <w:name w:val="页眉 Char"/>
    <w:link w:val="a8"/>
    <w:uiPriority w:val="99"/>
    <w:qFormat/>
    <w:rPr>
      <w:kern w:val="2"/>
      <w:sz w:val="18"/>
    </w:rPr>
  </w:style>
  <w:style w:type="paragraph" w:customStyle="1" w:styleId="10">
    <w:name w:val="列出段落1"/>
    <w:basedOn w:val="a"/>
    <w:uiPriority w:val="34"/>
    <w:qFormat/>
    <w:pPr>
      <w:ind w:firstLineChars="200" w:firstLine="420"/>
    </w:pPr>
  </w:style>
  <w:style w:type="paragraph" w:customStyle="1" w:styleId="11">
    <w:name w:val="列表段落1"/>
    <w:basedOn w:val="a"/>
    <w:uiPriority w:val="34"/>
    <w:qFormat/>
    <w:pPr>
      <w:ind w:firstLineChars="200" w:firstLine="420"/>
    </w:pPr>
    <w:rPr>
      <w:rFonts w:ascii="Calibri" w:hAnsi="Calibri"/>
      <w:szCs w:val="22"/>
    </w:rPr>
  </w:style>
  <w:style w:type="paragraph" w:customStyle="1" w:styleId="Char3">
    <w:name w:val="Char"/>
    <w:basedOn w:val="a"/>
    <w:qFormat/>
    <w:pPr>
      <w:widowControl/>
      <w:autoSpaceDE w:val="0"/>
      <w:autoSpaceDN w:val="0"/>
      <w:adjustRightInd w:val="0"/>
      <w:spacing w:after="160" w:line="240" w:lineRule="exact"/>
      <w:jc w:val="left"/>
      <w:textAlignment w:val="bottom"/>
    </w:pPr>
    <w:rPr>
      <w:rFonts w:ascii="宋体"/>
      <w:kern w:val="0"/>
      <w:sz w:val="24"/>
    </w:rPr>
  </w:style>
  <w:style w:type="paragraph" w:customStyle="1" w:styleId="12">
    <w:name w:val="正文1"/>
    <w:qFormat/>
    <w:pPr>
      <w:autoSpaceDE w:val="0"/>
      <w:autoSpaceDN w:val="0"/>
      <w:adjustRightInd w:val="0"/>
      <w:spacing w:line="315" w:lineRule="atLeast"/>
      <w:textAlignment w:val="bottom"/>
    </w:pPr>
    <w:rPr>
      <w:rFonts w:ascii="宋体" w:hAnsi="宋体" w:cs="宋体"/>
      <w:sz w:val="24"/>
      <w:szCs w:val="24"/>
    </w:rPr>
  </w:style>
  <w:style w:type="paragraph" w:styleId="ac">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nhideWhenUsed="0" w:qFormat="1"/>
    <w:lsdException w:name="footer" w:semiHidden="0" w:uiPriority="0" w:unhideWhenUsed="0" w:qFormat="1"/>
    <w:lsdException w:name="caption" w:uiPriority="35" w:qFormat="1"/>
    <w:lsdException w:name="annotation reference" w:semiHidden="0" w:uiPriority="0" w:unhideWhenUsed="0" w:qFormat="1"/>
    <w:lsdException w:name="page number" w:semiHidden="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alutation" w:semiHidden="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340" w:after="330" w:line="578" w:lineRule="auto"/>
      <w:outlineLvl w:val="0"/>
    </w:pPr>
    <w:rPr>
      <w:rFonts w:ascii="Calibri" w:hAnsi="Calibri"/>
      <w:b/>
      <w:bCs/>
      <w:kern w:val="44"/>
      <w:sz w:val="44"/>
      <w:szCs w:val="32"/>
    </w:rPr>
  </w:style>
  <w:style w:type="paragraph" w:styleId="2">
    <w:name w:val="heading 2"/>
    <w:basedOn w:val="a"/>
    <w:next w:val="a"/>
    <w:link w:val="2Char"/>
    <w:qFormat/>
    <w:pPr>
      <w:keepNext/>
      <w:keepLines/>
      <w:spacing w:before="260" w:after="260" w:line="416" w:lineRule="auto"/>
      <w:outlineLvl w:val="1"/>
    </w:pPr>
    <w:rPr>
      <w:rFonts w:ascii="Cambria" w:hAnsi="Cambria"/>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widowControl/>
      <w:autoSpaceDE w:val="0"/>
      <w:autoSpaceDN w:val="0"/>
      <w:adjustRightInd w:val="0"/>
      <w:spacing w:line="315" w:lineRule="atLeast"/>
      <w:jc w:val="left"/>
      <w:textAlignment w:val="bottom"/>
    </w:pPr>
    <w:rPr>
      <w:rFonts w:ascii="宋体"/>
      <w:kern w:val="0"/>
      <w:sz w:val="24"/>
    </w:rPr>
  </w:style>
  <w:style w:type="paragraph" w:styleId="a4">
    <w:name w:val="Salutation"/>
    <w:basedOn w:val="a"/>
    <w:next w:val="a"/>
    <w:uiPriority w:val="99"/>
    <w:unhideWhenUsed/>
    <w:qFormat/>
    <w:rPr>
      <w:szCs w:val="24"/>
    </w:rPr>
  </w:style>
  <w:style w:type="paragraph" w:styleId="a5">
    <w:name w:val="Body Text"/>
    <w:basedOn w:val="a"/>
    <w:link w:val="Char0"/>
    <w:qFormat/>
    <w:pPr>
      <w:spacing w:after="120"/>
    </w:pPr>
    <w:rPr>
      <w:szCs w:val="24"/>
    </w:rPr>
  </w:style>
  <w:style w:type="paragraph" w:styleId="a6">
    <w:name w:val="Balloon Text"/>
    <w:basedOn w:val="a"/>
    <w:link w:val="Char1"/>
    <w:uiPriority w:val="99"/>
    <w:unhideWhenUsed/>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link w:val="Char2"/>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9">
    <w:name w:val="page number"/>
    <w:basedOn w:val="a0"/>
    <w:uiPriority w:val="99"/>
    <w:unhideWhenUsed/>
    <w:qFormat/>
  </w:style>
  <w:style w:type="character" w:styleId="aa">
    <w:name w:val="Hyperlink"/>
    <w:uiPriority w:val="99"/>
    <w:unhideWhenUsed/>
    <w:qFormat/>
    <w:rPr>
      <w:color w:val="0000FF"/>
      <w:u w:val="single"/>
    </w:rPr>
  </w:style>
  <w:style w:type="character" w:styleId="ab">
    <w:name w:val="annotation reference"/>
    <w:qFormat/>
    <w:rPr>
      <w:sz w:val="21"/>
      <w:szCs w:val="21"/>
    </w:rPr>
  </w:style>
  <w:style w:type="character" w:customStyle="1" w:styleId="Char0">
    <w:name w:val="正文文本 Char"/>
    <w:link w:val="a5"/>
    <w:qFormat/>
    <w:rPr>
      <w:kern w:val="2"/>
      <w:sz w:val="21"/>
      <w:szCs w:val="24"/>
    </w:rPr>
  </w:style>
  <w:style w:type="character" w:customStyle="1" w:styleId="2Char">
    <w:name w:val="标题 2 Char"/>
    <w:link w:val="2"/>
    <w:qFormat/>
    <w:rPr>
      <w:rFonts w:ascii="Cambria" w:hAnsi="Cambria"/>
      <w:b/>
      <w:bCs/>
      <w:kern w:val="2"/>
      <w:sz w:val="36"/>
      <w:szCs w:val="32"/>
    </w:rPr>
  </w:style>
  <w:style w:type="character" w:customStyle="1" w:styleId="Char1">
    <w:name w:val="批注框文本 Char"/>
    <w:link w:val="a6"/>
    <w:uiPriority w:val="99"/>
    <w:semiHidden/>
    <w:qFormat/>
    <w:rPr>
      <w:kern w:val="2"/>
      <w:sz w:val="18"/>
      <w:szCs w:val="18"/>
    </w:rPr>
  </w:style>
  <w:style w:type="character" w:customStyle="1" w:styleId="redfont1">
    <w:name w:val="redfont1"/>
    <w:qFormat/>
    <w:rPr>
      <w:color w:val="FF0000"/>
    </w:rPr>
  </w:style>
  <w:style w:type="character" w:customStyle="1" w:styleId="Char">
    <w:name w:val="批注文字 Char"/>
    <w:link w:val="a3"/>
    <w:qFormat/>
    <w:rPr>
      <w:rFonts w:ascii="宋体"/>
      <w:sz w:val="24"/>
    </w:rPr>
  </w:style>
  <w:style w:type="character" w:customStyle="1" w:styleId="1Char">
    <w:name w:val="标题 1 Char"/>
    <w:link w:val="1"/>
    <w:qFormat/>
    <w:rPr>
      <w:rFonts w:ascii="Calibri" w:hAnsi="Calibri"/>
      <w:b/>
      <w:bCs/>
      <w:kern w:val="44"/>
      <w:sz w:val="44"/>
      <w:szCs w:val="32"/>
    </w:rPr>
  </w:style>
  <w:style w:type="character" w:customStyle="1" w:styleId="Char2">
    <w:name w:val="页眉 Char"/>
    <w:link w:val="a8"/>
    <w:uiPriority w:val="99"/>
    <w:qFormat/>
    <w:rPr>
      <w:kern w:val="2"/>
      <w:sz w:val="18"/>
    </w:rPr>
  </w:style>
  <w:style w:type="paragraph" w:customStyle="1" w:styleId="10">
    <w:name w:val="列出段落1"/>
    <w:basedOn w:val="a"/>
    <w:uiPriority w:val="34"/>
    <w:qFormat/>
    <w:pPr>
      <w:ind w:firstLineChars="200" w:firstLine="420"/>
    </w:pPr>
  </w:style>
  <w:style w:type="paragraph" w:customStyle="1" w:styleId="11">
    <w:name w:val="列表段落1"/>
    <w:basedOn w:val="a"/>
    <w:uiPriority w:val="34"/>
    <w:qFormat/>
    <w:pPr>
      <w:ind w:firstLineChars="200" w:firstLine="420"/>
    </w:pPr>
    <w:rPr>
      <w:rFonts w:ascii="Calibri" w:hAnsi="Calibri"/>
      <w:szCs w:val="22"/>
    </w:rPr>
  </w:style>
  <w:style w:type="paragraph" w:customStyle="1" w:styleId="Char3">
    <w:name w:val="Char"/>
    <w:basedOn w:val="a"/>
    <w:qFormat/>
    <w:pPr>
      <w:widowControl/>
      <w:autoSpaceDE w:val="0"/>
      <w:autoSpaceDN w:val="0"/>
      <w:adjustRightInd w:val="0"/>
      <w:spacing w:after="160" w:line="240" w:lineRule="exact"/>
      <w:jc w:val="left"/>
      <w:textAlignment w:val="bottom"/>
    </w:pPr>
    <w:rPr>
      <w:rFonts w:ascii="宋体"/>
      <w:kern w:val="0"/>
      <w:sz w:val="24"/>
    </w:rPr>
  </w:style>
  <w:style w:type="paragraph" w:customStyle="1" w:styleId="12">
    <w:name w:val="正文1"/>
    <w:qFormat/>
    <w:pPr>
      <w:autoSpaceDE w:val="0"/>
      <w:autoSpaceDN w:val="0"/>
      <w:adjustRightInd w:val="0"/>
      <w:spacing w:line="315" w:lineRule="atLeast"/>
      <w:textAlignment w:val="bottom"/>
    </w:pPr>
    <w:rPr>
      <w:rFonts w:ascii="宋体" w:hAnsi="宋体" w:cs="宋体"/>
      <w:sz w:val="24"/>
      <w:szCs w:val="24"/>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E12EC8-BAFF-4CDE-B3B9-40D3B619F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297</Words>
  <Characters>1696</Characters>
  <Application>Microsoft Office Word</Application>
  <DocSecurity>0</DocSecurity>
  <Lines>14</Lines>
  <Paragraphs>3</Paragraphs>
  <ScaleCrop>false</ScaleCrop>
  <Company>Microsoft</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文档编号：WH-JL-7.2.3-05</dc:title>
  <dc:creator>Administrator</dc:creator>
  <cp:lastModifiedBy>Administrator</cp:lastModifiedBy>
  <cp:revision>3</cp:revision>
  <cp:lastPrinted>2021-06-17T09:27:00Z</cp:lastPrinted>
  <dcterms:created xsi:type="dcterms:W3CDTF">2021-06-17T09:27:00Z</dcterms:created>
  <dcterms:modified xsi:type="dcterms:W3CDTF">2021-06-17T09:27:00Z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6B42141C766140FA80188F04F1ED4CE7</vt:lpwstr>
  </property>
</Properties>
</file>